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30F5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1FCFD91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03C81D74" w14:textId="77777777" w:rsidR="004E6D08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732197A5" w14:textId="77777777" w:rsidR="00A76FCE" w:rsidRPr="00982975" w:rsidRDefault="00A76FCE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38B9B8" w14:textId="02C3DF3D" w:rsidR="004E6D08" w:rsidRDefault="00A76FCE" w:rsidP="00A76FCE">
      <w:pPr>
        <w:spacing w:line="36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  <w:r w:rsidRPr="00A76FCE">
        <w:rPr>
          <w:rFonts w:ascii="Times New Roman" w:eastAsia="Times New Roman" w:hAnsi="Times New Roman" w:cs="Times New Roman"/>
          <w:noProof/>
          <w:color w:val="auto"/>
          <w:sz w:val="22"/>
          <w:szCs w:val="22"/>
          <w:lang w:eastAsia="en-US" w:bidi="ar-SA"/>
        </w:rPr>
        <w:drawing>
          <wp:inline distT="0" distB="0" distL="0" distR="0" wp14:anchorId="2F57E521" wp14:editId="59FDDEC8">
            <wp:extent cx="3834130" cy="1780540"/>
            <wp:effectExtent l="0" t="0" r="0" b="0"/>
            <wp:docPr id="15758925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892543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3413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33A851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7CCD1D63" w14:textId="299BAD1A" w:rsidR="00DB395A" w:rsidRDefault="006E2F7A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ФОНД ОЦЕНОЧНЫХ СРЕДСТВ</w:t>
      </w:r>
    </w:p>
    <w:p w14:paraId="63ED69CE" w14:textId="1DD863CC" w:rsidR="004E6D08" w:rsidRPr="00982975" w:rsidRDefault="006F79AB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Производственной практики (преддипломной)</w:t>
      </w:r>
      <w:r w:rsidR="00DB395A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</w:t>
      </w:r>
    </w:p>
    <w:p w14:paraId="0D9DA0FC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14:paraId="144B07B9" w14:textId="77777777" w:rsidR="00BB08F4" w:rsidRDefault="00BB08F4" w:rsidP="0033787D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BB08F4">
        <w:rPr>
          <w:rFonts w:ascii="Times New Roman" w:hAnsi="Times New Roman" w:cs="Times New Roman"/>
          <w:sz w:val="28"/>
          <w:szCs w:val="28"/>
          <w:u w:val="single"/>
        </w:rPr>
        <w:t xml:space="preserve">38.02.01 Экономика и бухгалтерский учет (по отраслям) </w:t>
      </w:r>
    </w:p>
    <w:p w14:paraId="69CD1467" w14:textId="7D0A6ED6" w:rsidR="004E6D08" w:rsidRPr="00982975" w:rsidRDefault="004E6D08" w:rsidP="0033787D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7B94980B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0E99DC07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3F9AC01A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2EC86AD5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59B7287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45238AC" w14:textId="0C4FC276" w:rsidR="004E6D08" w:rsidRPr="00982975" w:rsidRDefault="00BB08F4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BB08F4">
        <w:rPr>
          <w:rFonts w:ascii="Times New Roman" w:hAnsi="Times New Roman" w:cs="Times New Roman"/>
          <w:sz w:val="28"/>
          <w:szCs w:val="28"/>
        </w:rPr>
        <w:t>Бухгалтер</w:t>
      </w:r>
    </w:p>
    <w:p w14:paraId="42040E2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9EDC35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972BD63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1D85A88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0415C58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5247E01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2A6D1C4A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6E30A5E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F117690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1BFE57E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077F918A" w14:textId="1DD430F9" w:rsidR="004E6D08" w:rsidRDefault="00EA4714" w:rsidP="004E6D08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E778DA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4E6D08">
        <w:rPr>
          <w:sz w:val="2"/>
          <w:szCs w:val="2"/>
        </w:rPr>
        <w:br w:type="page"/>
      </w:r>
    </w:p>
    <w:p w14:paraId="1FB53319" w14:textId="5093E6FA" w:rsidR="00BB08F4" w:rsidRDefault="006E2F7A" w:rsidP="00BB08F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Фонд оценочных средств</w:t>
      </w:r>
      <w:r w:rsidR="004E6D08" w:rsidRPr="00270329">
        <w:rPr>
          <w:rFonts w:ascii="Times New Roman" w:hAnsi="Times New Roman" w:cs="Times New Roman"/>
        </w:rPr>
        <w:t xml:space="preserve"> </w:t>
      </w:r>
      <w:r w:rsidR="006F79AB">
        <w:rPr>
          <w:rFonts w:ascii="Times New Roman" w:hAnsi="Times New Roman" w:cs="Times New Roman"/>
        </w:rPr>
        <w:t xml:space="preserve">производственной практики </w:t>
      </w:r>
      <w:r w:rsidR="009E1E0E">
        <w:rPr>
          <w:rFonts w:ascii="Times New Roman" w:hAnsi="Times New Roman" w:cs="Times New Roman"/>
        </w:rPr>
        <w:t xml:space="preserve">(преддипломной) </w:t>
      </w:r>
      <w:r w:rsidR="004E6D08" w:rsidRPr="00270329">
        <w:rPr>
          <w:rFonts w:ascii="Times New Roman" w:hAnsi="Times New Roman" w:cs="Times New Roman"/>
        </w:rPr>
        <w:t xml:space="preserve">разработана </w:t>
      </w:r>
      <w:r w:rsidR="00BB08F4" w:rsidRPr="00BB08F4">
        <w:rPr>
          <w:rFonts w:ascii="Times New Roman" w:hAnsi="Times New Roman" w:cs="Times New Roman"/>
        </w:rPr>
        <w:t>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</w:t>
      </w:r>
      <w:r>
        <w:rPr>
          <w:rFonts w:ascii="Times New Roman" w:hAnsi="Times New Roman" w:cs="Times New Roman"/>
        </w:rPr>
        <w:t>а</w:t>
      </w:r>
      <w:r w:rsidR="00BB08F4" w:rsidRPr="00BB08F4">
        <w:rPr>
          <w:rFonts w:ascii="Times New Roman" w:hAnsi="Times New Roman" w:cs="Times New Roman"/>
        </w:rPr>
        <w:t xml:space="preserve"> просвещения Российской Федерации от 05 февраля 2018 г. N 69).</w:t>
      </w:r>
    </w:p>
    <w:p w14:paraId="6FA00BD8" w14:textId="77777777" w:rsidR="006E2F7A" w:rsidRDefault="006E2F7A" w:rsidP="00BB08F4">
      <w:pPr>
        <w:ind w:firstLine="708"/>
        <w:jc w:val="both"/>
        <w:rPr>
          <w:rFonts w:ascii="Times New Roman" w:hAnsi="Times New Roman" w:cs="Times New Roman"/>
        </w:rPr>
      </w:pPr>
    </w:p>
    <w:p w14:paraId="2B956033" w14:textId="1BB96657" w:rsidR="004E6D08" w:rsidRPr="00270329" w:rsidRDefault="006E2F7A" w:rsidP="00BB08F4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ФОС</w:t>
      </w:r>
      <w:r w:rsidR="004E6D08" w:rsidRPr="00270329">
        <w:rPr>
          <w:rFonts w:ascii="Times New Roman" w:hAnsi="Times New Roman" w:cs="Times New Roman"/>
        </w:rPr>
        <w:t xml:space="preserve"> предназначен для преподавателей АНО ПО «ПГТК».</w:t>
      </w:r>
    </w:p>
    <w:p w14:paraId="1C984079" w14:textId="3EC41137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 w:rsidRPr="00912174"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6E2F7A">
        <w:rPr>
          <w:rFonts w:ascii="Times New Roman" w:hAnsi="Times New Roman" w:cs="Times New Roman"/>
        </w:rPr>
        <w:t>Караваева Н.М.</w:t>
      </w:r>
    </w:p>
    <w:p w14:paraId="17EE216D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2585004E" w14:textId="77777777" w:rsidR="004E6D08" w:rsidRPr="00270329" w:rsidRDefault="004E6D08" w:rsidP="006E2F7A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0C48EE11" w14:textId="2EF237AE" w:rsidR="00654C02" w:rsidRPr="00E83058" w:rsidRDefault="006E2F7A" w:rsidP="006E2F7A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>
        <w:t>ФОС</w:t>
      </w:r>
      <w:r w:rsidR="004E6D08" w:rsidRPr="00270329">
        <w:t xml:space="preserve"> </w:t>
      </w:r>
      <w:r w:rsidR="006F79AB">
        <w:t>производственной практики (преддипломной)</w:t>
      </w:r>
      <w:r w:rsidR="004E6D08" w:rsidRPr="00270329">
        <w:t xml:space="preserve"> рассмотрен и одобрен на заседании кафедры </w:t>
      </w:r>
      <w:r w:rsidR="00E449F7">
        <w:t>общеобразовательных, гуманитарных и социально-экономических</w:t>
      </w:r>
      <w:r w:rsidR="001D2503">
        <w:t xml:space="preserve"> дисциплин</w:t>
      </w:r>
      <w:r w:rsidR="004E6D08" w:rsidRPr="00270329">
        <w:t xml:space="preserve"> </w:t>
      </w:r>
      <w:bookmarkStart w:id="0" w:name="_Hlk98324935"/>
      <w:bookmarkStart w:id="1" w:name="_Hlk98325120"/>
      <w:r w:rsidR="00654C02" w:rsidRPr="00753F4C">
        <w:rPr>
          <w:color w:val="000000"/>
          <w:kern w:val="28"/>
          <w:lang w:eastAsia="en-US"/>
        </w:rPr>
        <w:t xml:space="preserve">протокол </w:t>
      </w:r>
      <w:bookmarkEnd w:id="0"/>
      <w:r w:rsidR="00AF1360" w:rsidRPr="00AF1360">
        <w:rPr>
          <w:color w:val="000000"/>
          <w:kern w:val="28"/>
          <w:lang w:eastAsia="en-US"/>
        </w:rPr>
        <w:t>№ 02 от «2</w:t>
      </w:r>
      <w:r w:rsidR="00E449F7">
        <w:rPr>
          <w:color w:val="000000"/>
          <w:kern w:val="28"/>
          <w:lang w:eastAsia="en-US"/>
        </w:rPr>
        <w:t>1</w:t>
      </w:r>
      <w:r w:rsidR="00AF1360" w:rsidRPr="00AF1360">
        <w:rPr>
          <w:color w:val="000000"/>
          <w:kern w:val="28"/>
          <w:lang w:eastAsia="en-US"/>
        </w:rPr>
        <w:t>» февраля 2023 г.</w:t>
      </w:r>
    </w:p>
    <w:bookmarkEnd w:id="1"/>
    <w:p w14:paraId="3CC17F36" w14:textId="64E1B20E" w:rsidR="004E6D08" w:rsidRPr="00270329" w:rsidRDefault="004E6D08" w:rsidP="006E2F7A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7B8286E2" w14:textId="77777777" w:rsidR="00D96907" w:rsidRDefault="00D96907" w:rsidP="00CD2E10">
      <w:pPr>
        <w:pStyle w:val="30"/>
        <w:shd w:val="clear" w:color="auto" w:fill="auto"/>
        <w:spacing w:after="0"/>
        <w:rPr>
          <w:rStyle w:val="31"/>
          <w:sz w:val="24"/>
          <w:szCs w:val="24"/>
        </w:rPr>
      </w:pPr>
    </w:p>
    <w:p w14:paraId="597D7FF1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3EA2137F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6AD2CBE5" w14:textId="43ADD74E" w:rsidR="00AD1B26" w:rsidRPr="00CD2E10" w:rsidRDefault="004F643E" w:rsidP="00626F4C">
      <w:pPr>
        <w:pStyle w:val="10"/>
        <w:numPr>
          <w:ilvl w:val="0"/>
          <w:numId w:val="1"/>
        </w:numPr>
        <w:shd w:val="clear" w:color="auto" w:fill="auto"/>
        <w:tabs>
          <w:tab w:val="left" w:pos="702"/>
        </w:tabs>
        <w:spacing w:after="0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 xml:space="preserve">ПАСПОРТ </w:t>
      </w:r>
      <w:r w:rsidR="006E2F7A">
        <w:rPr>
          <w:sz w:val="24"/>
          <w:szCs w:val="24"/>
        </w:rPr>
        <w:t xml:space="preserve">ФОНДА ОЦЕНОЧНЫХ СРЕДСТВ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2"/>
    </w:p>
    <w:p w14:paraId="33E50B73" w14:textId="5289FC0C" w:rsidR="00AD1B26" w:rsidRPr="00CD2E10" w:rsidRDefault="004F643E" w:rsidP="00626F4C">
      <w:pPr>
        <w:pStyle w:val="10"/>
        <w:numPr>
          <w:ilvl w:val="1"/>
          <w:numId w:val="1"/>
        </w:numPr>
        <w:shd w:val="clear" w:color="auto" w:fill="auto"/>
        <w:tabs>
          <w:tab w:val="left" w:pos="702"/>
        </w:tabs>
        <w:spacing w:after="0" w:line="280" w:lineRule="exact"/>
        <w:ind w:firstLine="709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 xml:space="preserve">Область применения </w:t>
      </w:r>
      <w:r w:rsidR="006E2F7A">
        <w:rPr>
          <w:sz w:val="24"/>
          <w:szCs w:val="24"/>
        </w:rPr>
        <w:t>фонда оценочных средств</w:t>
      </w:r>
      <w:r w:rsidRPr="00CD2E10">
        <w:rPr>
          <w:sz w:val="24"/>
          <w:szCs w:val="24"/>
        </w:rPr>
        <w:t xml:space="preserve">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3"/>
    </w:p>
    <w:p w14:paraId="273C03AC" w14:textId="3D2A6075" w:rsidR="006F1552" w:rsidRDefault="006E2F7A" w:rsidP="006F1552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ФОС</w:t>
      </w:r>
      <w:r w:rsidR="00E83058" w:rsidRPr="001A6FE5">
        <w:rPr>
          <w:rFonts w:ascii="Times New Roman" w:hAnsi="Times New Roman" w:cs="Times New Roman"/>
        </w:rPr>
        <w:t xml:space="preserve"> </w:t>
      </w:r>
      <w:r w:rsidR="006F79AB">
        <w:rPr>
          <w:rFonts w:ascii="Times New Roman" w:hAnsi="Times New Roman" w:cs="Times New Roman"/>
        </w:rPr>
        <w:t>производственной практики (преддипломной)</w:t>
      </w:r>
      <w:r w:rsidR="00E83058" w:rsidRPr="001A6FE5">
        <w:rPr>
          <w:rFonts w:ascii="Times New Roman" w:hAnsi="Times New Roman" w:cs="Times New Roman"/>
        </w:rPr>
        <w:t xml:space="preserve"> является частью основной профессиональной образовательной программы в соответствии </w:t>
      </w:r>
      <w:bookmarkStart w:id="4" w:name="bookmark2"/>
      <w:r w:rsidR="006F1552" w:rsidRPr="006F1552">
        <w:rPr>
          <w:rFonts w:ascii="Times New Roman" w:hAnsi="Times New Roman" w:cs="Times New Roman"/>
        </w:rPr>
        <w:t>с ФГОС по специальности 38.02.01 Экономика и бухгалтерский учет (по отраслям)</w:t>
      </w:r>
      <w:r w:rsidR="006F1552">
        <w:rPr>
          <w:rFonts w:ascii="Times New Roman" w:hAnsi="Times New Roman" w:cs="Times New Roman"/>
        </w:rPr>
        <w:t>.</w:t>
      </w:r>
    </w:p>
    <w:p w14:paraId="77FF9042" w14:textId="6378A38E" w:rsidR="00AD1B26" w:rsidRPr="006F1552" w:rsidRDefault="004F643E" w:rsidP="006F1552">
      <w:pPr>
        <w:ind w:firstLine="709"/>
        <w:jc w:val="both"/>
        <w:rPr>
          <w:rFonts w:ascii="Times New Roman" w:hAnsi="Times New Roman" w:cs="Times New Roman"/>
        </w:rPr>
      </w:pPr>
      <w:r w:rsidRPr="006F1552">
        <w:rPr>
          <w:rFonts w:ascii="Times New Roman" w:hAnsi="Times New Roman" w:cs="Times New Roman"/>
        </w:rPr>
        <w:t xml:space="preserve">Место </w:t>
      </w:r>
      <w:r w:rsidR="006F79AB">
        <w:rPr>
          <w:rFonts w:ascii="Times New Roman" w:hAnsi="Times New Roman" w:cs="Times New Roman"/>
        </w:rPr>
        <w:t>производственной практики (преддипломной)</w:t>
      </w:r>
      <w:r w:rsidRPr="006F1552">
        <w:rPr>
          <w:rFonts w:ascii="Times New Roman" w:hAnsi="Times New Roman" w:cs="Times New Roman"/>
        </w:rPr>
        <w:t>: в структуре образовательной программы</w:t>
      </w:r>
      <w:bookmarkEnd w:id="4"/>
    </w:p>
    <w:p w14:paraId="66358172" w14:textId="12F7E7F1" w:rsidR="009A5FD8" w:rsidRPr="00022982" w:rsidRDefault="004F643E" w:rsidP="00022982">
      <w:pPr>
        <w:pStyle w:val="20"/>
        <w:shd w:val="clear" w:color="auto" w:fill="auto"/>
        <w:spacing w:before="0" w:after="0"/>
        <w:ind w:firstLine="740"/>
        <w:rPr>
          <w:sz w:val="24"/>
          <w:szCs w:val="24"/>
        </w:rPr>
      </w:pPr>
      <w:r w:rsidRPr="00CD2E10">
        <w:rPr>
          <w:sz w:val="24"/>
          <w:szCs w:val="24"/>
        </w:rPr>
        <w:t xml:space="preserve">Практика является </w:t>
      </w:r>
      <w:r w:rsidR="00A70A53">
        <w:rPr>
          <w:sz w:val="24"/>
          <w:szCs w:val="24"/>
        </w:rPr>
        <w:t>вариативным</w:t>
      </w:r>
      <w:r w:rsidRPr="00CD2E10">
        <w:rPr>
          <w:sz w:val="24"/>
          <w:szCs w:val="24"/>
        </w:rPr>
        <w:t xml:space="preserve"> разделом ППССЗ: ПП.00 «Производственная практика</w:t>
      </w:r>
      <w:r w:rsidR="009A5FD8">
        <w:rPr>
          <w:sz w:val="24"/>
          <w:szCs w:val="24"/>
        </w:rPr>
        <w:t xml:space="preserve"> (преддипломная)</w:t>
      </w:r>
      <w:r w:rsidRPr="00CD2E10">
        <w:rPr>
          <w:sz w:val="24"/>
          <w:szCs w:val="24"/>
        </w:rPr>
        <w:t>», представляет собой вид учебной деятельности, направленной на формирование у обучающихся общих и профессиональных компетенций, приобретение ими практического опыта</w:t>
      </w:r>
      <w:r w:rsidR="006F79AB">
        <w:rPr>
          <w:sz w:val="24"/>
          <w:szCs w:val="24"/>
        </w:rPr>
        <w:t>,</w:t>
      </w:r>
      <w:r w:rsidR="006F79AB" w:rsidRPr="006F79AB">
        <w:t xml:space="preserve"> </w:t>
      </w:r>
      <w:r w:rsidR="006F79AB" w:rsidRPr="006F79AB">
        <w:rPr>
          <w:sz w:val="24"/>
          <w:szCs w:val="24"/>
        </w:rPr>
        <w:t xml:space="preserve">а также для подготовки студентов к осознанному выполнению </w:t>
      </w:r>
      <w:r w:rsidR="006F79AB">
        <w:rPr>
          <w:sz w:val="24"/>
          <w:szCs w:val="24"/>
        </w:rPr>
        <w:t>дипломного проекта</w:t>
      </w:r>
      <w:r w:rsidR="006F79AB" w:rsidRPr="006F79AB">
        <w:rPr>
          <w:sz w:val="24"/>
          <w:szCs w:val="24"/>
        </w:rPr>
        <w:t xml:space="preserve"> </w:t>
      </w:r>
      <w:r w:rsidR="006F79AB">
        <w:rPr>
          <w:sz w:val="24"/>
          <w:szCs w:val="24"/>
        </w:rPr>
        <w:t>(</w:t>
      </w:r>
      <w:r w:rsidR="006F79AB" w:rsidRPr="006F79AB">
        <w:rPr>
          <w:sz w:val="24"/>
          <w:szCs w:val="24"/>
        </w:rPr>
        <w:t>работы</w:t>
      </w:r>
      <w:r w:rsidR="006F79AB">
        <w:rPr>
          <w:sz w:val="24"/>
          <w:szCs w:val="24"/>
        </w:rPr>
        <w:t>).</w:t>
      </w:r>
      <w:r w:rsidR="00022982">
        <w:rPr>
          <w:sz w:val="24"/>
          <w:szCs w:val="24"/>
        </w:rPr>
        <w:t xml:space="preserve"> </w:t>
      </w:r>
      <w:r w:rsidR="00375A9F">
        <w:rPr>
          <w:sz w:val="24"/>
          <w:szCs w:val="24"/>
        </w:rPr>
        <w:t xml:space="preserve">Производственная </w:t>
      </w:r>
      <w:r w:rsidR="009A5FD8" w:rsidRPr="00022982">
        <w:rPr>
          <w:color w:val="auto"/>
          <w:sz w:val="24"/>
          <w:szCs w:val="24"/>
          <w:lang w:eastAsia="en-US" w:bidi="ar-SA"/>
        </w:rPr>
        <w:t>практика</w:t>
      </w:r>
      <w:r w:rsidR="009A5FD8" w:rsidRPr="00022982">
        <w:rPr>
          <w:color w:val="auto"/>
          <w:spacing w:val="1"/>
          <w:sz w:val="24"/>
          <w:szCs w:val="24"/>
          <w:lang w:eastAsia="en-US" w:bidi="ar-SA"/>
        </w:rPr>
        <w:t xml:space="preserve"> </w:t>
      </w:r>
      <w:r w:rsidR="00375A9F" w:rsidRPr="00375A9F">
        <w:rPr>
          <w:color w:val="auto"/>
          <w:spacing w:val="1"/>
          <w:sz w:val="24"/>
          <w:szCs w:val="24"/>
          <w:lang w:eastAsia="en-US" w:bidi="ar-SA"/>
        </w:rPr>
        <w:t xml:space="preserve">(преддипломная) </w:t>
      </w:r>
      <w:r w:rsidR="009A5FD8" w:rsidRPr="00022982">
        <w:rPr>
          <w:color w:val="auto"/>
          <w:sz w:val="24"/>
          <w:szCs w:val="24"/>
          <w:lang w:eastAsia="en-US" w:bidi="ar-SA"/>
        </w:rPr>
        <w:t>является</w:t>
      </w:r>
      <w:r w:rsidR="009A5FD8" w:rsidRPr="00022982">
        <w:rPr>
          <w:color w:val="auto"/>
          <w:spacing w:val="1"/>
          <w:sz w:val="24"/>
          <w:szCs w:val="24"/>
          <w:lang w:eastAsia="en-US" w:bidi="ar-SA"/>
        </w:rPr>
        <w:t xml:space="preserve"> </w:t>
      </w:r>
      <w:r w:rsidR="009A5FD8" w:rsidRPr="00022982">
        <w:rPr>
          <w:color w:val="auto"/>
          <w:sz w:val="24"/>
          <w:szCs w:val="24"/>
          <w:lang w:eastAsia="en-US" w:bidi="ar-SA"/>
        </w:rPr>
        <w:t>завершающим</w:t>
      </w:r>
      <w:r w:rsidR="009A5FD8" w:rsidRPr="00022982">
        <w:rPr>
          <w:color w:val="auto"/>
          <w:spacing w:val="1"/>
          <w:sz w:val="24"/>
          <w:szCs w:val="24"/>
          <w:lang w:eastAsia="en-US" w:bidi="ar-SA"/>
        </w:rPr>
        <w:t xml:space="preserve"> </w:t>
      </w:r>
      <w:r w:rsidR="009A5FD8" w:rsidRPr="00022982">
        <w:rPr>
          <w:color w:val="auto"/>
          <w:sz w:val="24"/>
          <w:szCs w:val="24"/>
          <w:lang w:eastAsia="en-US" w:bidi="ar-SA"/>
        </w:rPr>
        <w:t>этапом</w:t>
      </w:r>
      <w:r w:rsidR="00B1527A" w:rsidRPr="00022982">
        <w:rPr>
          <w:color w:val="auto"/>
          <w:sz w:val="24"/>
          <w:szCs w:val="24"/>
          <w:lang w:eastAsia="en-US" w:bidi="ar-SA"/>
        </w:rPr>
        <w:t>.</w:t>
      </w:r>
    </w:p>
    <w:p w14:paraId="287CCB13" w14:textId="665B2580" w:rsidR="00AC7BBD" w:rsidRPr="00AC7BBD" w:rsidRDefault="00A70A53" w:rsidP="007109AD">
      <w:pPr>
        <w:tabs>
          <w:tab w:val="left" w:pos="2415"/>
          <w:tab w:val="left" w:pos="2895"/>
          <w:tab w:val="left" w:pos="4986"/>
          <w:tab w:val="left" w:pos="6176"/>
          <w:tab w:val="left" w:pos="7415"/>
          <w:tab w:val="left" w:pos="7763"/>
          <w:tab w:val="left" w:pos="9215"/>
        </w:tabs>
        <w:autoSpaceDE w:val="0"/>
        <w:autoSpaceDN w:val="0"/>
        <w:ind w:left="258" w:right="280" w:firstLine="451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>
        <w:rPr>
          <w:rFonts w:ascii="Times New Roman" w:eastAsia="Times New Roman" w:hAnsi="Times New Roman" w:cs="Times New Roman"/>
          <w:color w:val="auto"/>
          <w:lang w:eastAsia="en-US" w:bidi="ar-SA"/>
        </w:rPr>
        <w:t>Бухгалтер</w:t>
      </w:r>
      <w:r w:rsidR="00AC7BB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AC7BBD"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готовится</w:t>
      </w:r>
      <w:r w:rsidR="00AC7BB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AC7BBD"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к</w:t>
      </w:r>
      <w:r w:rsidR="00AC7BB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AC7BBD"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следующим</w:t>
      </w:r>
      <w:r w:rsidR="00AC7BBD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</w:t>
      </w:r>
      <w:r w:rsidR="00AC7BBD" w:rsidRPr="00AC7BBD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>видам</w:t>
      </w:r>
      <w:r w:rsidR="00AC7BBD">
        <w:rPr>
          <w:rFonts w:ascii="Times New Roman" w:eastAsia="Times New Roman" w:hAnsi="Times New Roman" w:cs="Times New Roman"/>
          <w:color w:val="auto"/>
          <w:spacing w:val="-57"/>
          <w:lang w:eastAsia="en-US" w:bidi="ar-SA"/>
        </w:rPr>
        <w:t xml:space="preserve">  </w:t>
      </w:r>
      <w:r w:rsidR="00B1527A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 д</w:t>
      </w:r>
      <w:r w:rsidR="00AC7BBD"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еятельности:</w:t>
      </w:r>
    </w:p>
    <w:p w14:paraId="230E1109" w14:textId="77777777" w:rsidR="00A70A53" w:rsidRP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Документирование хозяйственных операций и ведение бухгалтерского учета активов организации</w:t>
      </w:r>
    </w:p>
    <w:p w14:paraId="6DB04116" w14:textId="77777777" w:rsidR="00A70A53" w:rsidRP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</w:r>
    </w:p>
    <w:p w14:paraId="1DBDD963" w14:textId="77777777" w:rsidR="00A70A53" w:rsidRP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Проведение расчетов с бюджетом и внебюджетными фондами</w:t>
      </w:r>
    </w:p>
    <w:p w14:paraId="17497020" w14:textId="77777777" w:rsidR="00A70A53" w:rsidRP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Составление и использование бухгалтерской (финансовой) отчетности</w:t>
      </w:r>
    </w:p>
    <w:p w14:paraId="49E14BBC" w14:textId="4364A619" w:rsidR="00A70A53" w:rsidRDefault="00A70A53" w:rsidP="00A70A53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A70A53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 xml:space="preserve">Выполнение работ по профессии рабочих, должностей служащих </w:t>
      </w:r>
      <w:r w:rsidR="00B1527A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«Кассир»</w:t>
      </w:r>
    </w:p>
    <w:p w14:paraId="69D59199" w14:textId="77777777" w:rsidR="00AC7BBD" w:rsidRPr="00AC7BBD" w:rsidRDefault="00AC7BBD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Началу</w:t>
      </w:r>
      <w:r w:rsidRPr="00AC7BBD">
        <w:rPr>
          <w:rFonts w:ascii="Times New Roman" w:eastAsia="Times New Roman" w:hAnsi="Times New Roman" w:cs="Times New Roman"/>
          <w:color w:val="auto"/>
          <w:spacing w:val="9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должен</w:t>
      </w:r>
      <w:r w:rsidRPr="00AC7BBD">
        <w:rPr>
          <w:rFonts w:ascii="Times New Roman" w:eastAsia="Times New Roman" w:hAnsi="Times New Roman" w:cs="Times New Roman"/>
          <w:color w:val="auto"/>
          <w:spacing w:val="15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предшествовать</w:t>
      </w:r>
      <w:r w:rsidRPr="00AC7BBD">
        <w:rPr>
          <w:rFonts w:ascii="Times New Roman" w:eastAsia="Times New Roman" w:hAnsi="Times New Roman" w:cs="Times New Roman"/>
          <w:color w:val="auto"/>
          <w:spacing w:val="15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выбор</w:t>
      </w:r>
      <w:r w:rsidRPr="00AC7BBD">
        <w:rPr>
          <w:rFonts w:ascii="Times New Roman" w:eastAsia="Times New Roman" w:hAnsi="Times New Roman" w:cs="Times New Roman"/>
          <w:color w:val="auto"/>
          <w:spacing w:val="14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темы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дипломного</w:t>
      </w:r>
      <w:r w:rsidRPr="00AC7BBD">
        <w:rPr>
          <w:rFonts w:ascii="Times New Roman" w:eastAsia="Times New Roman" w:hAnsi="Times New Roman" w:cs="Times New Roman"/>
          <w:color w:val="auto"/>
          <w:spacing w:val="12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проекта</w:t>
      </w:r>
      <w:r w:rsidRPr="00AC7BBD">
        <w:rPr>
          <w:rFonts w:ascii="Times New Roman" w:eastAsia="Times New Roman" w:hAnsi="Times New Roman" w:cs="Times New Roman"/>
          <w:color w:val="auto"/>
          <w:spacing w:val="1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(работы).</w:t>
      </w:r>
    </w:p>
    <w:p w14:paraId="413F9BFC" w14:textId="77777777" w:rsidR="00AC7BBD" w:rsidRPr="00AC7BBD" w:rsidRDefault="00AC7BBD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AC7BBD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завершении</w:t>
      </w:r>
      <w:r w:rsidRPr="00AC7BBD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AC7BBD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тема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дипломного</w:t>
      </w:r>
      <w:r w:rsidRPr="00AC7BBD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проекта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(работы)</w:t>
      </w:r>
      <w:r w:rsidRPr="00AC7BBD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может</w:t>
      </w:r>
      <w:r w:rsidRPr="00AC7BBD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AC7BBD">
        <w:rPr>
          <w:rFonts w:ascii="Times New Roman" w:eastAsia="Times New Roman" w:hAnsi="Times New Roman" w:cs="Times New Roman"/>
          <w:color w:val="auto"/>
          <w:lang w:eastAsia="en-US" w:bidi="ar-SA"/>
        </w:rPr>
        <w:t>уточняться.</w:t>
      </w:r>
    </w:p>
    <w:p w14:paraId="34099E6B" w14:textId="1254BB1C" w:rsidR="0067724E" w:rsidRPr="0067724E" w:rsidRDefault="0067724E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Практикант совместно с руководителем оформляет задание на </w:t>
      </w:r>
      <w:r w:rsidR="004827B0">
        <w:rPr>
          <w:rFonts w:ascii="Times New Roman" w:eastAsia="Times New Roman" w:hAnsi="Times New Roman" w:cs="Times New Roman"/>
          <w:color w:val="auto"/>
          <w:lang w:eastAsia="en-US" w:bidi="ar-SA"/>
        </w:rPr>
        <w:t>дипломный проект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, утверждаемое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auto"/>
          <w:lang w:eastAsia="en-US" w:bidi="ar-SA"/>
        </w:rPr>
        <w:t>заведующим кафедрой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задании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определяется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график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выполнения</w:t>
      </w:r>
      <w:r w:rsidRPr="0067724E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работ</w:t>
      </w:r>
      <w:r w:rsidR="00F113C1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</w:p>
    <w:p w14:paraId="700F47BC" w14:textId="77777777" w:rsidR="0067724E" w:rsidRPr="0067724E" w:rsidRDefault="0067724E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До практики проводится собрание, на котором доводятся цели, содержание, объем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работ,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правила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прохождения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практики.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Срок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проведения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устанавливается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в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соответствии с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учебным</w:t>
      </w:r>
      <w:r w:rsidRPr="0067724E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планом.</w:t>
      </w:r>
    </w:p>
    <w:p w14:paraId="153FE179" w14:textId="1B0657B0" w:rsidR="0067724E" w:rsidRPr="0067724E" w:rsidRDefault="0067724E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Руководителями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назначаются,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как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правило,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руководители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дипломно</w:t>
      </w:r>
      <w:r w:rsidR="00B1527A">
        <w:rPr>
          <w:rFonts w:ascii="Times New Roman" w:eastAsia="Times New Roman" w:hAnsi="Times New Roman" w:cs="Times New Roman"/>
          <w:color w:val="auto"/>
          <w:lang w:eastAsia="en-US" w:bidi="ar-SA"/>
        </w:rPr>
        <w:t>го проекта (работы)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утвержденные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на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заседании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="00ED3059">
        <w:rPr>
          <w:rFonts w:ascii="Times New Roman" w:eastAsia="Times New Roman" w:hAnsi="Times New Roman" w:cs="Times New Roman"/>
          <w:color w:val="auto"/>
          <w:lang w:eastAsia="en-US" w:bidi="ar-SA"/>
        </w:rPr>
        <w:t>кафедры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.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Руководитель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оказывает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студенту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консультационную и методическую помощь в организации работы, изучении предметной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области,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специальной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литературы,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по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поставленной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проблеме,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сбору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материалов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дипломной работе.</w:t>
      </w:r>
    </w:p>
    <w:p w14:paraId="4EB9A145" w14:textId="77777777" w:rsidR="0067724E" w:rsidRPr="0067724E" w:rsidRDefault="0067724E" w:rsidP="0067724E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Часть преддипломной практики отводится на самостоятельную работу студента. К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самостоятельной</w:t>
      </w:r>
      <w:r w:rsidRPr="0067724E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работе</w:t>
      </w:r>
      <w:r w:rsidRPr="0067724E">
        <w:rPr>
          <w:rFonts w:ascii="Times New Roman" w:eastAsia="Times New Roman" w:hAnsi="Times New Roman" w:cs="Times New Roman"/>
          <w:color w:val="auto"/>
          <w:spacing w:val="-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можно отнести:</w:t>
      </w:r>
    </w:p>
    <w:p w14:paraId="426CA464" w14:textId="77777777" w:rsidR="0067724E" w:rsidRPr="0067724E" w:rsidRDefault="0067724E" w:rsidP="006E2F7A">
      <w:pPr>
        <w:numPr>
          <w:ilvl w:val="0"/>
          <w:numId w:val="6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Оформление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отчетной</w:t>
      </w:r>
      <w:r w:rsidRPr="0067724E">
        <w:rPr>
          <w:rFonts w:ascii="Times New Roman" w:eastAsia="Times New Roman" w:hAnsi="Times New Roman" w:cs="Times New Roman"/>
          <w:color w:val="auto"/>
          <w:spacing w:val="-4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документации;</w:t>
      </w:r>
    </w:p>
    <w:p w14:paraId="5CEB5F60" w14:textId="77777777" w:rsidR="0067724E" w:rsidRPr="0067724E" w:rsidRDefault="0067724E" w:rsidP="006E2F7A">
      <w:pPr>
        <w:numPr>
          <w:ilvl w:val="0"/>
          <w:numId w:val="6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Документирование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процессов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</w:t>
      </w:r>
      <w:r w:rsidRPr="0067724E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производстве;</w:t>
      </w:r>
    </w:p>
    <w:p w14:paraId="4CB6D7EA" w14:textId="77777777" w:rsidR="0067724E" w:rsidRPr="0067724E" w:rsidRDefault="0067724E" w:rsidP="006E2F7A">
      <w:pPr>
        <w:numPr>
          <w:ilvl w:val="0"/>
          <w:numId w:val="6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Анализ</w:t>
      </w:r>
      <w:r w:rsidRPr="0067724E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деятельности</w:t>
      </w:r>
      <w:r w:rsidRPr="0067724E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предприятия;</w:t>
      </w:r>
    </w:p>
    <w:p w14:paraId="1D861762" w14:textId="77777777" w:rsidR="0067724E" w:rsidRPr="0067724E" w:rsidRDefault="0067724E" w:rsidP="006E2F7A">
      <w:pPr>
        <w:numPr>
          <w:ilvl w:val="0"/>
          <w:numId w:val="6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Ознакомление</w:t>
      </w:r>
      <w:r w:rsidRPr="0067724E">
        <w:rPr>
          <w:rFonts w:ascii="Times New Roman" w:eastAsia="Times New Roman" w:hAnsi="Times New Roman" w:cs="Times New Roman"/>
          <w:color w:val="auto"/>
          <w:spacing w:val="-4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с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производственными</w:t>
      </w:r>
      <w:r w:rsidRPr="0067724E">
        <w:rPr>
          <w:rFonts w:ascii="Times New Roman" w:eastAsia="Times New Roman" w:hAnsi="Times New Roman" w:cs="Times New Roman"/>
          <w:color w:val="auto"/>
          <w:spacing w:val="-1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процессами;</w:t>
      </w:r>
    </w:p>
    <w:p w14:paraId="3C3BC93E" w14:textId="77777777" w:rsidR="0067724E" w:rsidRPr="0067724E" w:rsidRDefault="0067724E" w:rsidP="006E2F7A">
      <w:pPr>
        <w:numPr>
          <w:ilvl w:val="0"/>
          <w:numId w:val="6"/>
        </w:numPr>
        <w:tabs>
          <w:tab w:val="left" w:pos="967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Изучение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направления</w:t>
      </w:r>
      <w:r w:rsidRPr="0067724E">
        <w:rPr>
          <w:rFonts w:ascii="Times New Roman" w:eastAsia="Times New Roman" w:hAnsi="Times New Roman" w:cs="Times New Roman"/>
          <w:color w:val="auto"/>
          <w:spacing w:val="-2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работы</w:t>
      </w:r>
      <w:r w:rsidRPr="0067724E">
        <w:rPr>
          <w:rFonts w:ascii="Times New Roman" w:eastAsia="Times New Roman" w:hAnsi="Times New Roman" w:cs="Times New Roman"/>
          <w:color w:val="auto"/>
          <w:spacing w:val="-3"/>
          <w:szCs w:val="22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  <w:t>организации.</w:t>
      </w:r>
    </w:p>
    <w:p w14:paraId="6B90AF36" w14:textId="1B9CE6CD" w:rsidR="0067724E" w:rsidRPr="0067724E" w:rsidRDefault="0067724E" w:rsidP="003A2FA9">
      <w:pPr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auto"/>
          <w:szCs w:val="22"/>
          <w:lang w:eastAsia="en-US" w:bidi="ar-SA"/>
        </w:rPr>
      </w:pP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Продолжительность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преддипломной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практики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—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4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  <w:r w:rsidRPr="0067724E">
        <w:rPr>
          <w:rFonts w:ascii="Times New Roman" w:eastAsia="Times New Roman" w:hAnsi="Times New Roman" w:cs="Times New Roman"/>
          <w:color w:val="auto"/>
          <w:lang w:eastAsia="en-US" w:bidi="ar-SA"/>
        </w:rPr>
        <w:t>недели.</w:t>
      </w:r>
      <w:r w:rsidRPr="0067724E">
        <w:rPr>
          <w:rFonts w:ascii="Times New Roman" w:eastAsia="Times New Roman" w:hAnsi="Times New Roman" w:cs="Times New Roman"/>
          <w:color w:val="auto"/>
          <w:spacing w:val="1"/>
          <w:lang w:eastAsia="en-US" w:bidi="ar-SA"/>
        </w:rPr>
        <w:t xml:space="preserve"> </w:t>
      </w:r>
    </w:p>
    <w:p w14:paraId="06D27D7E" w14:textId="77777777" w:rsidR="00AD1B26" w:rsidRPr="00CD2E10" w:rsidRDefault="00AD1B26" w:rsidP="001E2960">
      <w:pPr>
        <w:pStyle w:val="20"/>
        <w:shd w:val="clear" w:color="auto" w:fill="auto"/>
        <w:spacing w:before="0" w:after="0" w:line="240" w:lineRule="auto"/>
        <w:ind w:firstLine="743"/>
        <w:rPr>
          <w:sz w:val="24"/>
          <w:szCs w:val="24"/>
        </w:rPr>
      </w:pPr>
    </w:p>
    <w:p w14:paraId="5424EFF0" w14:textId="08238C1D" w:rsidR="00AD1B26" w:rsidRPr="00CD2E10" w:rsidRDefault="004F643E" w:rsidP="00626F4C">
      <w:pPr>
        <w:pStyle w:val="10"/>
        <w:numPr>
          <w:ilvl w:val="1"/>
          <w:numId w:val="1"/>
        </w:numPr>
        <w:shd w:val="clear" w:color="auto" w:fill="auto"/>
        <w:tabs>
          <w:tab w:val="left" w:pos="564"/>
        </w:tabs>
        <w:spacing w:after="286" w:line="379" w:lineRule="exact"/>
        <w:ind w:firstLine="567"/>
        <w:jc w:val="both"/>
        <w:rPr>
          <w:sz w:val="24"/>
          <w:szCs w:val="24"/>
        </w:rPr>
      </w:pPr>
      <w:bookmarkStart w:id="5" w:name="bookmark3"/>
      <w:r w:rsidRPr="00CD2E10">
        <w:rPr>
          <w:sz w:val="24"/>
          <w:szCs w:val="24"/>
        </w:rPr>
        <w:t xml:space="preserve">Цели и задачи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5"/>
    </w:p>
    <w:p w14:paraId="0BE0E30E" w14:textId="525B449F" w:rsidR="00F31B11" w:rsidRPr="00F31B11" w:rsidRDefault="00F31B11" w:rsidP="00F31B11">
      <w:pPr>
        <w:pStyle w:val="af3"/>
        <w:spacing w:before="116"/>
        <w:ind w:left="258" w:right="276" w:firstLine="708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Производственная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практика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(преддипломная)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студентов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является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заключительной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частью образовательного процесса и направлена на закрепление и углубление компетенций,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 xml:space="preserve">полученных студентами в процессе всего предыдущего обучения, а также на </w:t>
      </w:r>
      <w:r w:rsidR="004827B0">
        <w:rPr>
          <w:rFonts w:ascii="Times New Roman" w:hAnsi="Times New Roman" w:cs="Times New Roman"/>
        </w:rPr>
        <w:t>освоение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студентом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профессионального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опыта,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развитие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общих</w:t>
      </w:r>
      <w:r w:rsidRPr="00F31B11">
        <w:rPr>
          <w:rFonts w:ascii="Times New Roman" w:hAnsi="Times New Roman" w:cs="Times New Roman"/>
          <w:spacing w:val="61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lastRenderedPageBreak/>
        <w:t>профессиональных компетенций и опытом профессиональной деятельности по получаемой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специальности.</w:t>
      </w:r>
    </w:p>
    <w:p w14:paraId="584A5020" w14:textId="77777777" w:rsidR="00F31B11" w:rsidRPr="00F31B11" w:rsidRDefault="00F31B11" w:rsidP="00F31B11">
      <w:pPr>
        <w:ind w:left="258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  <w:b/>
        </w:rPr>
        <w:t>Задачами</w:t>
      </w:r>
      <w:r w:rsidRPr="00F31B11">
        <w:rPr>
          <w:rFonts w:ascii="Times New Roman" w:hAnsi="Times New Roman" w:cs="Times New Roman"/>
          <w:b/>
          <w:spacing w:val="-4"/>
        </w:rPr>
        <w:t xml:space="preserve"> </w:t>
      </w:r>
      <w:r w:rsidRPr="00F31B11">
        <w:rPr>
          <w:rFonts w:ascii="Times New Roman" w:hAnsi="Times New Roman" w:cs="Times New Roman"/>
        </w:rPr>
        <w:t>преддипломной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практики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являются:</w:t>
      </w:r>
    </w:p>
    <w:p w14:paraId="6DC7AF67" w14:textId="426AC976" w:rsidR="00F31B11" w:rsidRPr="00F31B11" w:rsidRDefault="00F31B11" w:rsidP="006E2F7A">
      <w:pPr>
        <w:pStyle w:val="af2"/>
        <w:numPr>
          <w:ilvl w:val="0"/>
          <w:numId w:val="7"/>
        </w:numPr>
        <w:tabs>
          <w:tab w:val="left" w:pos="967"/>
        </w:tabs>
        <w:autoSpaceDE w:val="0"/>
        <w:autoSpaceDN w:val="0"/>
        <w:ind w:right="223" w:hanging="360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обобщение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54"/>
        </w:rPr>
        <w:t xml:space="preserve"> </w:t>
      </w:r>
      <w:r w:rsidRPr="00F31B11">
        <w:rPr>
          <w:rFonts w:ascii="Times New Roman" w:hAnsi="Times New Roman" w:cs="Times New Roman"/>
        </w:rPr>
        <w:t>совершенствование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знаний</w:t>
      </w:r>
      <w:r w:rsidRPr="00F31B11">
        <w:rPr>
          <w:rFonts w:ascii="Times New Roman" w:hAnsi="Times New Roman" w:cs="Times New Roman"/>
          <w:spacing w:val="52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54"/>
        </w:rPr>
        <w:t xml:space="preserve"> </w:t>
      </w:r>
      <w:r w:rsidRPr="00F31B11">
        <w:rPr>
          <w:rFonts w:ascii="Times New Roman" w:hAnsi="Times New Roman" w:cs="Times New Roman"/>
        </w:rPr>
        <w:t>практических</w:t>
      </w:r>
      <w:r w:rsidRPr="00F31B11">
        <w:rPr>
          <w:rFonts w:ascii="Times New Roman" w:hAnsi="Times New Roman" w:cs="Times New Roman"/>
          <w:spacing w:val="55"/>
        </w:rPr>
        <w:t xml:space="preserve"> </w:t>
      </w:r>
      <w:r w:rsidRPr="00F31B11">
        <w:rPr>
          <w:rFonts w:ascii="Times New Roman" w:hAnsi="Times New Roman" w:cs="Times New Roman"/>
        </w:rPr>
        <w:t>навыков,</w:t>
      </w:r>
      <w:r w:rsidRPr="00F31B11">
        <w:rPr>
          <w:rFonts w:ascii="Times New Roman" w:hAnsi="Times New Roman" w:cs="Times New Roman"/>
          <w:spacing w:val="53"/>
        </w:rPr>
        <w:t xml:space="preserve"> </w:t>
      </w:r>
      <w:r w:rsidRPr="00F31B11">
        <w:rPr>
          <w:rFonts w:ascii="Times New Roman" w:hAnsi="Times New Roman" w:cs="Times New Roman"/>
        </w:rPr>
        <w:t>полученных</w:t>
      </w:r>
      <w:r w:rsidR="00293F2E">
        <w:rPr>
          <w:rFonts w:ascii="Times New Roman" w:hAnsi="Times New Roman" w:cs="Times New Roman"/>
        </w:rPr>
        <w:t xml:space="preserve"> с</w:t>
      </w:r>
      <w:r w:rsidRPr="00F31B11">
        <w:rPr>
          <w:rFonts w:ascii="Times New Roman" w:hAnsi="Times New Roman" w:cs="Times New Roman"/>
        </w:rPr>
        <w:t>тудентами в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процессе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обучения по специальности;</w:t>
      </w:r>
    </w:p>
    <w:p w14:paraId="20A0E4A7" w14:textId="77777777" w:rsidR="00F31B11" w:rsidRPr="00F31B11" w:rsidRDefault="00F31B11" w:rsidP="006E2F7A">
      <w:pPr>
        <w:pStyle w:val="af2"/>
        <w:numPr>
          <w:ilvl w:val="0"/>
          <w:numId w:val="7"/>
        </w:numPr>
        <w:tabs>
          <w:tab w:val="left" w:pos="967"/>
        </w:tabs>
        <w:autoSpaceDE w:val="0"/>
        <w:autoSpaceDN w:val="0"/>
        <w:spacing w:before="1"/>
        <w:ind w:right="223" w:hanging="360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проверка</w:t>
      </w:r>
      <w:r w:rsidRPr="00F31B11">
        <w:rPr>
          <w:rFonts w:ascii="Times New Roman" w:hAnsi="Times New Roman" w:cs="Times New Roman"/>
          <w:spacing w:val="41"/>
        </w:rPr>
        <w:t xml:space="preserve"> </w:t>
      </w:r>
      <w:r w:rsidRPr="00F31B11">
        <w:rPr>
          <w:rFonts w:ascii="Times New Roman" w:hAnsi="Times New Roman" w:cs="Times New Roman"/>
        </w:rPr>
        <w:t>возможностей</w:t>
      </w:r>
      <w:r w:rsidRPr="00F31B11">
        <w:rPr>
          <w:rFonts w:ascii="Times New Roman" w:hAnsi="Times New Roman" w:cs="Times New Roman"/>
          <w:spacing w:val="43"/>
        </w:rPr>
        <w:t xml:space="preserve"> </w:t>
      </w:r>
      <w:r w:rsidRPr="00F31B11">
        <w:rPr>
          <w:rFonts w:ascii="Times New Roman" w:hAnsi="Times New Roman" w:cs="Times New Roman"/>
        </w:rPr>
        <w:t>самостоятельной</w:t>
      </w:r>
      <w:r w:rsidRPr="00F31B11">
        <w:rPr>
          <w:rFonts w:ascii="Times New Roman" w:hAnsi="Times New Roman" w:cs="Times New Roman"/>
          <w:spacing w:val="42"/>
        </w:rPr>
        <w:t xml:space="preserve"> </w:t>
      </w:r>
      <w:r w:rsidRPr="00F31B11">
        <w:rPr>
          <w:rFonts w:ascii="Times New Roman" w:hAnsi="Times New Roman" w:cs="Times New Roman"/>
        </w:rPr>
        <w:t>работы</w:t>
      </w:r>
      <w:r w:rsidRPr="00F31B11">
        <w:rPr>
          <w:rFonts w:ascii="Times New Roman" w:hAnsi="Times New Roman" w:cs="Times New Roman"/>
          <w:spacing w:val="42"/>
        </w:rPr>
        <w:t xml:space="preserve"> </w:t>
      </w:r>
      <w:r w:rsidRPr="00F31B11">
        <w:rPr>
          <w:rFonts w:ascii="Times New Roman" w:hAnsi="Times New Roman" w:cs="Times New Roman"/>
        </w:rPr>
        <w:t>будущего</w:t>
      </w:r>
      <w:r w:rsidRPr="00F31B11">
        <w:rPr>
          <w:rFonts w:ascii="Times New Roman" w:hAnsi="Times New Roman" w:cs="Times New Roman"/>
          <w:spacing w:val="44"/>
        </w:rPr>
        <w:t xml:space="preserve"> </w:t>
      </w:r>
      <w:r w:rsidRPr="00F31B11">
        <w:rPr>
          <w:rFonts w:ascii="Times New Roman" w:hAnsi="Times New Roman" w:cs="Times New Roman"/>
        </w:rPr>
        <w:t>специалиста</w:t>
      </w:r>
      <w:r w:rsidRPr="00F31B11">
        <w:rPr>
          <w:rFonts w:ascii="Times New Roman" w:hAnsi="Times New Roman" w:cs="Times New Roman"/>
          <w:spacing w:val="41"/>
        </w:rPr>
        <w:t xml:space="preserve"> </w:t>
      </w:r>
      <w:r w:rsidRPr="00F31B11">
        <w:rPr>
          <w:rFonts w:ascii="Times New Roman" w:hAnsi="Times New Roman" w:cs="Times New Roman"/>
        </w:rPr>
        <w:t>в</w:t>
      </w:r>
      <w:r w:rsidRPr="00F31B11">
        <w:rPr>
          <w:rFonts w:ascii="Times New Roman" w:hAnsi="Times New Roman" w:cs="Times New Roman"/>
          <w:spacing w:val="44"/>
        </w:rPr>
        <w:t xml:space="preserve"> </w:t>
      </w:r>
      <w:r w:rsidRPr="00F31B11">
        <w:rPr>
          <w:rFonts w:ascii="Times New Roman" w:hAnsi="Times New Roman" w:cs="Times New Roman"/>
        </w:rPr>
        <w:t>условиях</w:t>
      </w:r>
      <w:r w:rsidRPr="00F31B11">
        <w:rPr>
          <w:rFonts w:ascii="Times New Roman" w:hAnsi="Times New Roman" w:cs="Times New Roman"/>
          <w:spacing w:val="-57"/>
        </w:rPr>
        <w:t xml:space="preserve"> </w:t>
      </w:r>
      <w:r w:rsidRPr="00F31B11">
        <w:rPr>
          <w:rFonts w:ascii="Times New Roman" w:hAnsi="Times New Roman" w:cs="Times New Roman"/>
        </w:rPr>
        <w:t>конкретного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производства;</w:t>
      </w:r>
    </w:p>
    <w:p w14:paraId="5770933D" w14:textId="77777777" w:rsidR="00F31B11" w:rsidRPr="00F31B11" w:rsidRDefault="00F31B11" w:rsidP="006E2F7A">
      <w:pPr>
        <w:pStyle w:val="af2"/>
        <w:numPr>
          <w:ilvl w:val="0"/>
          <w:numId w:val="7"/>
        </w:numPr>
        <w:tabs>
          <w:tab w:val="left" w:pos="967"/>
        </w:tabs>
        <w:autoSpaceDE w:val="0"/>
        <w:autoSpaceDN w:val="0"/>
        <w:ind w:left="966" w:hanging="349"/>
        <w:contextualSpacing w:val="0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сбор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материала</w:t>
      </w:r>
      <w:r w:rsidRPr="00F31B11">
        <w:rPr>
          <w:rFonts w:ascii="Times New Roman" w:hAnsi="Times New Roman" w:cs="Times New Roman"/>
          <w:spacing w:val="-3"/>
        </w:rPr>
        <w:t xml:space="preserve"> </w:t>
      </w:r>
      <w:r w:rsidRPr="00F31B11">
        <w:rPr>
          <w:rFonts w:ascii="Times New Roman" w:hAnsi="Times New Roman" w:cs="Times New Roman"/>
        </w:rPr>
        <w:t>для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выполнения</w:t>
      </w:r>
      <w:r w:rsidRPr="00F31B11">
        <w:rPr>
          <w:rFonts w:ascii="Times New Roman" w:hAnsi="Times New Roman" w:cs="Times New Roman"/>
          <w:spacing w:val="-1"/>
        </w:rPr>
        <w:t xml:space="preserve"> </w:t>
      </w:r>
      <w:r w:rsidRPr="00F31B11">
        <w:rPr>
          <w:rFonts w:ascii="Times New Roman" w:hAnsi="Times New Roman" w:cs="Times New Roman"/>
        </w:rPr>
        <w:t>дипломного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проекта.</w:t>
      </w:r>
    </w:p>
    <w:p w14:paraId="2774997E" w14:textId="77777777" w:rsidR="00F31B11" w:rsidRPr="00F31B11" w:rsidRDefault="00F31B11" w:rsidP="00F31B11">
      <w:pPr>
        <w:pStyle w:val="af3"/>
        <w:spacing w:before="1" w:line="237" w:lineRule="auto"/>
        <w:ind w:left="258" w:right="280" w:firstLine="708"/>
        <w:jc w:val="both"/>
        <w:rPr>
          <w:rFonts w:ascii="Times New Roman" w:hAnsi="Times New Roman" w:cs="Times New Roman"/>
        </w:rPr>
      </w:pPr>
      <w:r w:rsidRPr="00F31B11">
        <w:rPr>
          <w:rFonts w:ascii="Times New Roman" w:hAnsi="Times New Roman" w:cs="Times New Roman"/>
        </w:rPr>
        <w:t>Реализация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цели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задач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практики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должна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осуществляться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учетом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сферы</w:t>
      </w:r>
      <w:r w:rsidRPr="00F31B11">
        <w:rPr>
          <w:rFonts w:ascii="Times New Roman" w:hAnsi="Times New Roman" w:cs="Times New Roman"/>
          <w:spacing w:val="1"/>
        </w:rPr>
        <w:t xml:space="preserve"> </w:t>
      </w:r>
      <w:r w:rsidRPr="00F31B11">
        <w:rPr>
          <w:rFonts w:ascii="Times New Roman" w:hAnsi="Times New Roman" w:cs="Times New Roman"/>
        </w:rPr>
        <w:t>деятельности организации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или</w:t>
      </w:r>
      <w:r w:rsidRPr="00F31B11">
        <w:rPr>
          <w:rFonts w:ascii="Times New Roman" w:hAnsi="Times New Roman" w:cs="Times New Roman"/>
          <w:spacing w:val="-2"/>
        </w:rPr>
        <w:t xml:space="preserve"> </w:t>
      </w:r>
      <w:r w:rsidRPr="00F31B11">
        <w:rPr>
          <w:rFonts w:ascii="Times New Roman" w:hAnsi="Times New Roman" w:cs="Times New Roman"/>
        </w:rPr>
        <w:t>предприятия.</w:t>
      </w:r>
    </w:p>
    <w:p w14:paraId="6B79C4FE" w14:textId="3A27305F" w:rsidR="00182B4E" w:rsidRPr="00CD2E10" w:rsidRDefault="00647A75" w:rsidP="00647A75">
      <w:pPr>
        <w:pStyle w:val="20"/>
        <w:shd w:val="clear" w:color="auto" w:fill="auto"/>
        <w:spacing w:before="0" w:after="0" w:line="276" w:lineRule="auto"/>
        <w:ind w:firstLine="708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</w:t>
      </w:r>
      <w:r w:rsidR="006F79AB">
        <w:rPr>
          <w:sz w:val="24"/>
          <w:szCs w:val="24"/>
        </w:rPr>
        <w:t>производственной практики (преддипломной)</w:t>
      </w:r>
      <w:r w:rsidRPr="00647A75">
        <w:rPr>
          <w:sz w:val="24"/>
          <w:szCs w:val="24"/>
        </w:rPr>
        <w:t xml:space="preserve"> является формирование общих и профессиональных компетенций:</w:t>
      </w:r>
    </w:p>
    <w:p w14:paraId="39872B60" w14:textId="0C778C93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9923" w:type="dxa"/>
        <w:tblInd w:w="-34" w:type="dxa"/>
        <w:tblLook w:val="04A0" w:firstRow="1" w:lastRow="0" w:firstColumn="1" w:lastColumn="0" w:noHBand="0" w:noVBand="1"/>
      </w:tblPr>
      <w:tblGrid>
        <w:gridCol w:w="1702"/>
        <w:gridCol w:w="8221"/>
      </w:tblGrid>
      <w:tr w:rsidR="009A5B29" w14:paraId="7B01EE0E" w14:textId="77777777" w:rsidTr="004827B0">
        <w:tc>
          <w:tcPr>
            <w:tcW w:w="1702" w:type="dxa"/>
            <w:vAlign w:val="center"/>
          </w:tcPr>
          <w:p w14:paraId="1197D952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5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Код общих компетенций</w:t>
            </w:r>
          </w:p>
        </w:tc>
        <w:tc>
          <w:tcPr>
            <w:tcW w:w="8221" w:type="dxa"/>
            <w:vAlign w:val="center"/>
          </w:tcPr>
          <w:p w14:paraId="0978D14B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Наименование результата обучения</w:t>
            </w:r>
          </w:p>
        </w:tc>
      </w:tr>
      <w:tr w:rsidR="00293F2E" w:rsidRPr="00EB5EF9" w14:paraId="5C7B23D8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FD33EC8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6" w:name="sub_10511"/>
            <w:r w:rsidRPr="00D11900">
              <w:rPr>
                <w:rFonts w:ascii="Times New Roman" w:hAnsi="Times New Roman" w:cs="Times New Roman"/>
              </w:rPr>
              <w:t xml:space="preserve">ОК 1. </w:t>
            </w:r>
          </w:p>
        </w:tc>
        <w:tc>
          <w:tcPr>
            <w:tcW w:w="8221" w:type="dxa"/>
            <w:vMerge w:val="restart"/>
          </w:tcPr>
          <w:p w14:paraId="161C732C" w14:textId="783912C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F0A65">
              <w:rPr>
                <w:rFonts w:ascii="Times New Roman" w:hAnsi="Times New Roman" w:cs="Times New Roman"/>
              </w:rPr>
              <w:t xml:space="preserve">Выбирать способы решения задач профессиональной деятельности применительно к различным контекстам </w:t>
            </w:r>
          </w:p>
        </w:tc>
      </w:tr>
      <w:bookmarkEnd w:id="6"/>
      <w:tr w:rsidR="004827B0" w:rsidRPr="00EB5EF9" w14:paraId="076B7706" w14:textId="77777777" w:rsidTr="004827B0">
        <w:trPr>
          <w:trHeight w:val="253"/>
        </w:trPr>
        <w:tc>
          <w:tcPr>
            <w:tcW w:w="1702" w:type="dxa"/>
            <w:vMerge/>
          </w:tcPr>
          <w:p w14:paraId="7B1AEC8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52F1202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604029CE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40C1E883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7" w:name="sub_10512"/>
            <w:r w:rsidRPr="00D11900">
              <w:rPr>
                <w:rFonts w:ascii="Times New Roman" w:hAnsi="Times New Roman" w:cs="Times New Roman"/>
              </w:rPr>
              <w:t xml:space="preserve">ОК 2. </w:t>
            </w:r>
          </w:p>
        </w:tc>
        <w:tc>
          <w:tcPr>
            <w:tcW w:w="8221" w:type="dxa"/>
            <w:vMerge w:val="restart"/>
          </w:tcPr>
          <w:p w14:paraId="6A01C06E" w14:textId="7F343C80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F0A65">
              <w:rPr>
                <w:rFonts w:ascii="Times New Roman" w:hAnsi="Times New Roman" w:cs="Times New Roman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</w:tr>
      <w:tr w:rsidR="004827B0" w:rsidRPr="00EB5EF9" w14:paraId="4D0476BE" w14:textId="77777777" w:rsidTr="004827B0">
        <w:trPr>
          <w:trHeight w:val="253"/>
        </w:trPr>
        <w:tc>
          <w:tcPr>
            <w:tcW w:w="1702" w:type="dxa"/>
            <w:vMerge/>
          </w:tcPr>
          <w:p w14:paraId="1890A89E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00A174A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33A8EEB8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3F4C3596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8" w:name="sub_10513"/>
            <w:bookmarkEnd w:id="7"/>
            <w:r w:rsidRPr="00D11900">
              <w:rPr>
                <w:rFonts w:ascii="Times New Roman" w:hAnsi="Times New Roman" w:cs="Times New Roman"/>
              </w:rPr>
              <w:t>ОК 3.</w:t>
            </w:r>
          </w:p>
        </w:tc>
        <w:tc>
          <w:tcPr>
            <w:tcW w:w="8221" w:type="dxa"/>
            <w:vMerge w:val="restart"/>
          </w:tcPr>
          <w:p w14:paraId="69B08345" w14:textId="44A2FA48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F0A65">
              <w:rPr>
                <w:rFonts w:ascii="Times New Roman" w:hAnsi="Times New Roman" w:cs="Times New Roman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</w:tr>
      <w:tr w:rsidR="004827B0" w:rsidRPr="00EB5EF9" w14:paraId="0548AC3E" w14:textId="77777777" w:rsidTr="004827B0">
        <w:trPr>
          <w:trHeight w:val="253"/>
        </w:trPr>
        <w:tc>
          <w:tcPr>
            <w:tcW w:w="1702" w:type="dxa"/>
            <w:vMerge/>
          </w:tcPr>
          <w:p w14:paraId="72DADDF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51820D65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248C2E1E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5004841D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9" w:name="sub_10514"/>
            <w:bookmarkEnd w:id="8"/>
            <w:r w:rsidRPr="00D11900">
              <w:rPr>
                <w:rFonts w:ascii="Times New Roman" w:hAnsi="Times New Roman" w:cs="Times New Roman"/>
              </w:rPr>
              <w:t>ОК 4.</w:t>
            </w:r>
          </w:p>
        </w:tc>
        <w:tc>
          <w:tcPr>
            <w:tcW w:w="8221" w:type="dxa"/>
            <w:vMerge w:val="restart"/>
          </w:tcPr>
          <w:p w14:paraId="584D3236" w14:textId="2D7A7010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Эффективно взаимодействовать и работать в коллективе и команде</w:t>
            </w:r>
          </w:p>
        </w:tc>
      </w:tr>
      <w:tr w:rsidR="004827B0" w:rsidRPr="00EB5EF9" w14:paraId="55062F60" w14:textId="77777777" w:rsidTr="004827B0">
        <w:trPr>
          <w:trHeight w:val="253"/>
        </w:trPr>
        <w:tc>
          <w:tcPr>
            <w:tcW w:w="1702" w:type="dxa"/>
            <w:vMerge/>
          </w:tcPr>
          <w:p w14:paraId="30D1E8F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7FE37B8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390F1706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954472C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10" w:name="sub_10515"/>
            <w:bookmarkEnd w:id="9"/>
            <w:r w:rsidRPr="00D11900">
              <w:rPr>
                <w:rFonts w:ascii="Times New Roman" w:hAnsi="Times New Roman" w:cs="Times New Roman"/>
              </w:rPr>
              <w:t xml:space="preserve">ОК 5. </w:t>
            </w:r>
          </w:p>
        </w:tc>
        <w:tc>
          <w:tcPr>
            <w:tcW w:w="8221" w:type="dxa"/>
            <w:vMerge w:val="restart"/>
          </w:tcPr>
          <w:p w14:paraId="613B3FE5" w14:textId="5333ED8C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4827B0" w:rsidRPr="00EB5EF9" w14:paraId="32CC5A17" w14:textId="77777777" w:rsidTr="004827B0">
        <w:trPr>
          <w:trHeight w:val="253"/>
        </w:trPr>
        <w:tc>
          <w:tcPr>
            <w:tcW w:w="1702" w:type="dxa"/>
            <w:vMerge/>
          </w:tcPr>
          <w:p w14:paraId="12F30B10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10FC1C0A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5593F990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64A8EF82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11" w:name="sub_10516"/>
            <w:bookmarkEnd w:id="10"/>
            <w:r w:rsidRPr="00D11900">
              <w:rPr>
                <w:rFonts w:ascii="Times New Roman" w:hAnsi="Times New Roman" w:cs="Times New Roman"/>
              </w:rPr>
              <w:t xml:space="preserve">ОК 6. </w:t>
            </w:r>
          </w:p>
        </w:tc>
        <w:tc>
          <w:tcPr>
            <w:tcW w:w="8221" w:type="dxa"/>
            <w:vMerge w:val="restart"/>
          </w:tcPr>
          <w:p w14:paraId="3FF92F2F" w14:textId="34B7AF5D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4827B0" w:rsidRPr="00EB5EF9" w14:paraId="322CC7A2" w14:textId="77777777" w:rsidTr="004827B0">
        <w:trPr>
          <w:trHeight w:val="253"/>
        </w:trPr>
        <w:tc>
          <w:tcPr>
            <w:tcW w:w="1702" w:type="dxa"/>
            <w:vMerge/>
          </w:tcPr>
          <w:p w14:paraId="28D9DAD6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48AD0F32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tr w:rsidR="00293F2E" w:rsidRPr="00EB5EF9" w14:paraId="190EE17F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7AF35CDA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bookmarkStart w:id="12" w:name="sub_10517"/>
            <w:bookmarkEnd w:id="11"/>
            <w:r w:rsidRPr="00D11900">
              <w:rPr>
                <w:rFonts w:ascii="Times New Roman" w:hAnsi="Times New Roman" w:cs="Times New Roman"/>
              </w:rPr>
              <w:t xml:space="preserve">ОК 7. </w:t>
            </w:r>
          </w:p>
        </w:tc>
        <w:tc>
          <w:tcPr>
            <w:tcW w:w="8221" w:type="dxa"/>
            <w:vMerge w:val="restart"/>
          </w:tcPr>
          <w:p w14:paraId="653E1094" w14:textId="511EA28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      </w:r>
          </w:p>
        </w:tc>
      </w:tr>
      <w:tr w:rsidR="004827B0" w:rsidRPr="00EB5EF9" w14:paraId="1802E478" w14:textId="77777777" w:rsidTr="004827B0">
        <w:trPr>
          <w:trHeight w:val="253"/>
        </w:trPr>
        <w:tc>
          <w:tcPr>
            <w:tcW w:w="1702" w:type="dxa"/>
            <w:vMerge/>
          </w:tcPr>
          <w:p w14:paraId="6AED95E8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221" w:type="dxa"/>
            <w:vMerge/>
          </w:tcPr>
          <w:p w14:paraId="379CDE24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bookmarkEnd w:id="12"/>
      <w:tr w:rsidR="00293F2E" w:rsidRPr="00EB5EF9" w14:paraId="2EFA6AFA" w14:textId="77777777" w:rsidTr="004827B0">
        <w:trPr>
          <w:trHeight w:val="253"/>
        </w:trPr>
        <w:tc>
          <w:tcPr>
            <w:tcW w:w="1702" w:type="dxa"/>
            <w:vMerge w:val="restart"/>
          </w:tcPr>
          <w:p w14:paraId="42039DD2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ОК 8.</w:t>
            </w:r>
          </w:p>
        </w:tc>
        <w:tc>
          <w:tcPr>
            <w:tcW w:w="8221" w:type="dxa"/>
            <w:vMerge w:val="restart"/>
          </w:tcPr>
          <w:p w14:paraId="1FCA4D0B" w14:textId="350F3249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</w:t>
            </w:r>
          </w:p>
        </w:tc>
      </w:tr>
      <w:tr w:rsidR="004827B0" w:rsidRPr="00EB5EF9" w14:paraId="2DB4D245" w14:textId="77777777" w:rsidTr="004827B0">
        <w:trPr>
          <w:trHeight w:val="253"/>
        </w:trPr>
        <w:tc>
          <w:tcPr>
            <w:tcW w:w="1702" w:type="dxa"/>
            <w:vMerge/>
          </w:tcPr>
          <w:p w14:paraId="57E6B357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  <w:bookmarkStart w:id="13" w:name="sub_10518"/>
          </w:p>
        </w:tc>
        <w:tc>
          <w:tcPr>
            <w:tcW w:w="8221" w:type="dxa"/>
            <w:vMerge/>
          </w:tcPr>
          <w:p w14:paraId="487AE520" w14:textId="77777777" w:rsidR="004827B0" w:rsidRPr="00D11900" w:rsidRDefault="004827B0" w:rsidP="009719C6">
            <w:pPr>
              <w:rPr>
                <w:rFonts w:ascii="Times New Roman" w:hAnsi="Times New Roman" w:cs="Times New Roman"/>
              </w:rPr>
            </w:pPr>
          </w:p>
        </w:tc>
      </w:tr>
      <w:bookmarkEnd w:id="13"/>
      <w:tr w:rsidR="00293F2E" w:rsidRPr="00EB5EF9" w14:paraId="21A5D892" w14:textId="77777777" w:rsidTr="004827B0">
        <w:trPr>
          <w:trHeight w:val="230"/>
        </w:trPr>
        <w:tc>
          <w:tcPr>
            <w:tcW w:w="1702" w:type="dxa"/>
          </w:tcPr>
          <w:p w14:paraId="0CF36C26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ОК 9. </w:t>
            </w:r>
          </w:p>
        </w:tc>
        <w:tc>
          <w:tcPr>
            <w:tcW w:w="8221" w:type="dxa"/>
          </w:tcPr>
          <w:p w14:paraId="7188A16D" w14:textId="5B690788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5A7AC3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1E9347AC" w14:textId="77777777" w:rsidR="00182B4E" w:rsidRDefault="00182B4E" w:rsidP="00182B4E">
      <w:pPr>
        <w:pStyle w:val="aa"/>
        <w:shd w:val="clear" w:color="auto" w:fill="auto"/>
        <w:spacing w:line="280" w:lineRule="exact"/>
        <w:rPr>
          <w:rStyle w:val="ab"/>
          <w:sz w:val="24"/>
          <w:szCs w:val="24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105"/>
        <w:gridCol w:w="862"/>
        <w:gridCol w:w="7881"/>
      </w:tblGrid>
      <w:tr w:rsidR="009A5B29" w14:paraId="20973D20" w14:textId="77777777" w:rsidTr="004827B0">
        <w:tc>
          <w:tcPr>
            <w:tcW w:w="1967" w:type="dxa"/>
            <w:gridSpan w:val="2"/>
            <w:vAlign w:val="center"/>
          </w:tcPr>
          <w:p w14:paraId="64AAFD7A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Код профессиональных компетенций</w:t>
            </w:r>
          </w:p>
        </w:tc>
        <w:tc>
          <w:tcPr>
            <w:tcW w:w="7881" w:type="dxa"/>
            <w:vAlign w:val="center"/>
          </w:tcPr>
          <w:p w14:paraId="0ECB1953" w14:textId="77777777" w:rsidR="009A5B29" w:rsidRPr="009A5B29" w:rsidRDefault="009A5B29" w:rsidP="009A5B29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Наименование результата обучения</w:t>
            </w:r>
          </w:p>
        </w:tc>
      </w:tr>
      <w:tr w:rsidR="004827B0" w:rsidRPr="004827B0" w14:paraId="4B167AB4" w14:textId="77777777" w:rsidTr="004827B0">
        <w:tc>
          <w:tcPr>
            <w:tcW w:w="9848" w:type="dxa"/>
            <w:gridSpan w:val="3"/>
          </w:tcPr>
          <w:p w14:paraId="50F7BCE5" w14:textId="66ED0FB1" w:rsidR="004827B0" w:rsidRPr="004827B0" w:rsidRDefault="004827B0" w:rsidP="009719C6">
            <w:pP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: </w:t>
            </w:r>
            <w:r w:rsidR="00293F2E" w:rsidRPr="00293F2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Документирование хозяйственных операций и ведение бухгалтерского учета активов организации</w:t>
            </w:r>
          </w:p>
        </w:tc>
      </w:tr>
      <w:tr w:rsidR="004827B0" w:rsidRPr="00D11900" w14:paraId="77CF28B0" w14:textId="77777777" w:rsidTr="004827B0">
        <w:tc>
          <w:tcPr>
            <w:tcW w:w="1105" w:type="dxa"/>
          </w:tcPr>
          <w:p w14:paraId="386E193E" w14:textId="77777777" w:rsidR="004827B0" w:rsidRPr="00D11900" w:rsidRDefault="004827B0" w:rsidP="009719C6">
            <w:pPr>
              <w:rPr>
                <w:rFonts w:ascii="Times New Roman" w:hAnsi="Times New Roman" w:cs="Times New Roman"/>
                <w:b/>
              </w:rPr>
            </w:pPr>
            <w:r w:rsidRPr="00D11900">
              <w:rPr>
                <w:rFonts w:ascii="Times New Roman" w:hAnsi="Times New Roman" w:cs="Times New Roman"/>
              </w:rPr>
              <w:t xml:space="preserve">ПК 1.1. </w:t>
            </w:r>
          </w:p>
        </w:tc>
        <w:tc>
          <w:tcPr>
            <w:tcW w:w="8743" w:type="dxa"/>
            <w:gridSpan w:val="2"/>
          </w:tcPr>
          <w:p w14:paraId="72CB2ECB" w14:textId="751BA3B1" w:rsidR="004827B0" w:rsidRPr="00D11900" w:rsidRDefault="00293F2E" w:rsidP="009719C6">
            <w:pPr>
              <w:rPr>
                <w:rFonts w:ascii="Times New Roman" w:hAnsi="Times New Roman" w:cs="Times New Roman"/>
                <w:b/>
              </w:rPr>
            </w:pPr>
            <w:r w:rsidRPr="00293F2E">
              <w:rPr>
                <w:rFonts w:ascii="Times New Roman" w:hAnsi="Times New Roman" w:cs="Times New Roman"/>
              </w:rPr>
              <w:t>Обрабатывать первичные бухгалтерские документы</w:t>
            </w:r>
          </w:p>
        </w:tc>
      </w:tr>
      <w:tr w:rsidR="00293F2E" w:rsidRPr="00D11900" w14:paraId="7625395B" w14:textId="77777777" w:rsidTr="004827B0">
        <w:tc>
          <w:tcPr>
            <w:tcW w:w="1105" w:type="dxa"/>
          </w:tcPr>
          <w:p w14:paraId="6158ED62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1.2. </w:t>
            </w:r>
          </w:p>
        </w:tc>
        <w:tc>
          <w:tcPr>
            <w:tcW w:w="8743" w:type="dxa"/>
            <w:gridSpan w:val="2"/>
          </w:tcPr>
          <w:p w14:paraId="2B97B5C6" w14:textId="0CBD805A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CD65C5">
              <w:rPr>
                <w:rFonts w:ascii="Times New Roman" w:hAnsi="Times New Roman" w:cs="Times New Roman"/>
              </w:rPr>
              <w:t>Разрабатывать и согласовывать с руководством организации рабочий план счетов бухгалтерского учета организации</w:t>
            </w:r>
          </w:p>
        </w:tc>
      </w:tr>
      <w:tr w:rsidR="00293F2E" w:rsidRPr="00D11900" w14:paraId="06375107" w14:textId="77777777" w:rsidTr="004827B0">
        <w:tc>
          <w:tcPr>
            <w:tcW w:w="1105" w:type="dxa"/>
          </w:tcPr>
          <w:p w14:paraId="0D163C64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1.3.</w:t>
            </w:r>
          </w:p>
        </w:tc>
        <w:tc>
          <w:tcPr>
            <w:tcW w:w="8743" w:type="dxa"/>
            <w:gridSpan w:val="2"/>
          </w:tcPr>
          <w:p w14:paraId="29178433" w14:textId="5F1BA5CB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CD65C5">
              <w:rPr>
                <w:rFonts w:ascii="Times New Roman" w:hAnsi="Times New Roman" w:cs="Times New Roman"/>
              </w:rPr>
              <w:t>Проводить учет денежных средств, оформлять денежные и кассовые документы</w:t>
            </w:r>
          </w:p>
        </w:tc>
      </w:tr>
      <w:tr w:rsidR="00293F2E" w:rsidRPr="00D11900" w14:paraId="366E7D35" w14:textId="77777777" w:rsidTr="004827B0">
        <w:trPr>
          <w:trHeight w:val="230"/>
        </w:trPr>
        <w:tc>
          <w:tcPr>
            <w:tcW w:w="1105" w:type="dxa"/>
          </w:tcPr>
          <w:p w14:paraId="132C2B60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1.4.</w:t>
            </w:r>
          </w:p>
        </w:tc>
        <w:tc>
          <w:tcPr>
            <w:tcW w:w="8743" w:type="dxa"/>
            <w:gridSpan w:val="2"/>
          </w:tcPr>
          <w:p w14:paraId="2088AD56" w14:textId="6992BEC3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CD65C5">
              <w:rPr>
                <w:rFonts w:ascii="Times New Roman" w:hAnsi="Times New Roman" w:cs="Times New Roman"/>
              </w:rPr>
              <w:t xml:space="preserve">Формировать бухгалтерские проводки по учету активов организации на основе рабочего плана счетов бухгалтерского учета </w:t>
            </w:r>
          </w:p>
        </w:tc>
      </w:tr>
      <w:tr w:rsidR="004827B0" w:rsidRPr="004827B0" w14:paraId="6A9B8D81" w14:textId="77777777" w:rsidTr="004827B0">
        <w:tc>
          <w:tcPr>
            <w:tcW w:w="9848" w:type="dxa"/>
            <w:gridSpan w:val="3"/>
          </w:tcPr>
          <w:p w14:paraId="3B87FA56" w14:textId="1E448C29" w:rsidR="004827B0" w:rsidRPr="004827B0" w:rsidRDefault="004827B0" w:rsidP="009719C6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: </w:t>
            </w:r>
            <w:r w:rsidR="00293F2E" w:rsidRPr="00293F2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Ведение бухгалтерского учета источников формирования активов, </w:t>
            </w:r>
            <w:r w:rsidR="00293F2E" w:rsidRPr="00293F2E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выполнение работ по инвентаризации активов и финансовых обязательств организации</w:t>
            </w:r>
          </w:p>
        </w:tc>
      </w:tr>
      <w:tr w:rsidR="00293F2E" w:rsidRPr="00D11900" w14:paraId="180BDAC1" w14:textId="77777777" w:rsidTr="004827B0">
        <w:trPr>
          <w:trHeight w:val="251"/>
        </w:trPr>
        <w:tc>
          <w:tcPr>
            <w:tcW w:w="1105" w:type="dxa"/>
          </w:tcPr>
          <w:p w14:paraId="6C908D04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lastRenderedPageBreak/>
              <w:t xml:space="preserve">ПК 2.1. </w:t>
            </w:r>
          </w:p>
        </w:tc>
        <w:tc>
          <w:tcPr>
            <w:tcW w:w="8743" w:type="dxa"/>
            <w:gridSpan w:val="2"/>
          </w:tcPr>
          <w:p w14:paraId="007EB5AA" w14:textId="58286F5E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</w:t>
            </w:r>
          </w:p>
        </w:tc>
      </w:tr>
      <w:tr w:rsidR="00293F2E" w:rsidRPr="00D11900" w14:paraId="74338A33" w14:textId="77777777" w:rsidTr="004827B0">
        <w:trPr>
          <w:trHeight w:val="251"/>
        </w:trPr>
        <w:tc>
          <w:tcPr>
            <w:tcW w:w="1105" w:type="dxa"/>
          </w:tcPr>
          <w:p w14:paraId="19D3E719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2.2. </w:t>
            </w:r>
          </w:p>
        </w:tc>
        <w:tc>
          <w:tcPr>
            <w:tcW w:w="8743" w:type="dxa"/>
            <w:gridSpan w:val="2"/>
          </w:tcPr>
          <w:p w14:paraId="715565E9" w14:textId="584C4026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Выполнять поручения руководства в составе комиссии по инвентаризации активов в местах их хранения</w:t>
            </w:r>
          </w:p>
        </w:tc>
      </w:tr>
      <w:tr w:rsidR="00293F2E" w:rsidRPr="00D11900" w14:paraId="7B3E1BF9" w14:textId="77777777" w:rsidTr="004827B0">
        <w:trPr>
          <w:trHeight w:val="251"/>
        </w:trPr>
        <w:tc>
          <w:tcPr>
            <w:tcW w:w="1105" w:type="dxa"/>
          </w:tcPr>
          <w:p w14:paraId="7849B3FF" w14:textId="7777777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2.3. </w:t>
            </w:r>
          </w:p>
        </w:tc>
        <w:tc>
          <w:tcPr>
            <w:tcW w:w="8743" w:type="dxa"/>
            <w:gridSpan w:val="2"/>
          </w:tcPr>
          <w:p w14:paraId="3E8B2603" w14:textId="336B4FC0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</w:t>
            </w:r>
          </w:p>
        </w:tc>
      </w:tr>
      <w:tr w:rsidR="00293F2E" w:rsidRPr="00D11900" w14:paraId="121F26BE" w14:textId="77777777" w:rsidTr="004827B0">
        <w:trPr>
          <w:trHeight w:val="251"/>
        </w:trPr>
        <w:tc>
          <w:tcPr>
            <w:tcW w:w="1105" w:type="dxa"/>
          </w:tcPr>
          <w:p w14:paraId="5B4553B0" w14:textId="20C105E3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4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0DA871B7" w14:textId="2C97C1FA" w:rsidR="00293F2E" w:rsidRPr="00F20770" w:rsidRDefault="00293F2E" w:rsidP="00293F2E">
            <w:pPr>
              <w:rPr>
                <w:rFonts w:ascii="Times New Roman" w:hAnsi="Times New Roman" w:cs="Times New Roman"/>
              </w:rPr>
            </w:pPr>
            <w:r w:rsidRPr="00293F2E">
              <w:rPr>
                <w:rFonts w:ascii="Times New Roman" w:hAnsi="Times New Roman" w:cs="Times New Roman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</w:t>
            </w:r>
          </w:p>
        </w:tc>
      </w:tr>
      <w:tr w:rsidR="00293F2E" w:rsidRPr="00D11900" w14:paraId="539ACE96" w14:textId="77777777" w:rsidTr="004827B0">
        <w:trPr>
          <w:trHeight w:val="251"/>
        </w:trPr>
        <w:tc>
          <w:tcPr>
            <w:tcW w:w="1105" w:type="dxa"/>
          </w:tcPr>
          <w:p w14:paraId="0419838F" w14:textId="61516C07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5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61D8C217" w14:textId="2F79E387" w:rsidR="00293F2E" w:rsidRPr="00F2077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Проводить процедуры инвентаризации финансовых обязательств организации</w:t>
            </w:r>
          </w:p>
        </w:tc>
      </w:tr>
      <w:tr w:rsidR="00293F2E" w:rsidRPr="00D11900" w14:paraId="7031D8B4" w14:textId="77777777" w:rsidTr="004827B0">
        <w:trPr>
          <w:trHeight w:val="251"/>
        </w:trPr>
        <w:tc>
          <w:tcPr>
            <w:tcW w:w="1105" w:type="dxa"/>
          </w:tcPr>
          <w:p w14:paraId="07A3415D" w14:textId="1996D409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6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1D0F54B8" w14:textId="702A781B" w:rsidR="00293F2E" w:rsidRPr="00F2077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</w:t>
            </w:r>
          </w:p>
        </w:tc>
      </w:tr>
      <w:tr w:rsidR="00293F2E" w:rsidRPr="00D11900" w14:paraId="4E2D1B62" w14:textId="77777777" w:rsidTr="004827B0">
        <w:trPr>
          <w:trHeight w:val="251"/>
        </w:trPr>
        <w:tc>
          <w:tcPr>
            <w:tcW w:w="1105" w:type="dxa"/>
          </w:tcPr>
          <w:p w14:paraId="780B6713" w14:textId="29B1F20F" w:rsidR="00293F2E" w:rsidRPr="00D11900" w:rsidRDefault="00293F2E" w:rsidP="00293F2E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2.</w:t>
            </w:r>
            <w:r>
              <w:rPr>
                <w:rFonts w:ascii="Times New Roman" w:hAnsi="Times New Roman" w:cs="Times New Roman"/>
              </w:rPr>
              <w:t>7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687E3E68" w14:textId="0F2C173A" w:rsidR="00293F2E" w:rsidRPr="00F20770" w:rsidRDefault="00293F2E" w:rsidP="00293F2E">
            <w:pPr>
              <w:rPr>
                <w:rFonts w:ascii="Times New Roman" w:hAnsi="Times New Roman" w:cs="Times New Roman"/>
              </w:rPr>
            </w:pPr>
            <w:r w:rsidRPr="00F20770">
              <w:rPr>
                <w:rFonts w:ascii="Times New Roman" w:hAnsi="Times New Roman" w:cs="Times New Roman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</w:t>
            </w:r>
          </w:p>
        </w:tc>
      </w:tr>
      <w:tr w:rsidR="00293F2E" w:rsidRPr="004827B0" w14:paraId="38E53236" w14:textId="77777777" w:rsidTr="004827B0">
        <w:tc>
          <w:tcPr>
            <w:tcW w:w="9848" w:type="dxa"/>
            <w:gridSpan w:val="3"/>
          </w:tcPr>
          <w:p w14:paraId="18C42C53" w14:textId="12A93AC7" w:rsidR="00293F2E" w:rsidRPr="004827B0" w:rsidRDefault="00293F2E" w:rsidP="00293F2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82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A2909" w:rsidRPr="007A2909">
              <w:rPr>
                <w:rFonts w:ascii="Times New Roman" w:hAnsi="Times New Roman" w:cs="Times New Roman"/>
                <w:b/>
                <w:sz w:val="20"/>
                <w:szCs w:val="20"/>
              </w:rPr>
              <w:t>Проведение расчетов с бюджетом и внебюджетными фондами</w:t>
            </w:r>
          </w:p>
        </w:tc>
      </w:tr>
      <w:tr w:rsidR="007A2909" w:rsidRPr="00D11900" w14:paraId="42FD5408" w14:textId="77777777" w:rsidTr="004827B0">
        <w:trPr>
          <w:trHeight w:val="230"/>
        </w:trPr>
        <w:tc>
          <w:tcPr>
            <w:tcW w:w="1105" w:type="dxa"/>
          </w:tcPr>
          <w:p w14:paraId="4BC41516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3.1. </w:t>
            </w:r>
          </w:p>
        </w:tc>
        <w:tc>
          <w:tcPr>
            <w:tcW w:w="8743" w:type="dxa"/>
            <w:gridSpan w:val="2"/>
          </w:tcPr>
          <w:p w14:paraId="3C69D42B" w14:textId="2104ADE8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5967E1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налогов и сборов в бюджеты различных уровней</w:t>
            </w:r>
          </w:p>
        </w:tc>
      </w:tr>
      <w:tr w:rsidR="007A2909" w:rsidRPr="00D11900" w14:paraId="5AA51546" w14:textId="77777777" w:rsidTr="004827B0">
        <w:trPr>
          <w:trHeight w:val="230"/>
        </w:trPr>
        <w:tc>
          <w:tcPr>
            <w:tcW w:w="1105" w:type="dxa"/>
          </w:tcPr>
          <w:p w14:paraId="0B8D8BA7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3.2. </w:t>
            </w:r>
          </w:p>
        </w:tc>
        <w:tc>
          <w:tcPr>
            <w:tcW w:w="8743" w:type="dxa"/>
            <w:gridSpan w:val="2"/>
          </w:tcPr>
          <w:p w14:paraId="503349DA" w14:textId="5321C3F1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5967E1">
              <w:rPr>
                <w:rFonts w:ascii="Times New Roman" w:hAnsi="Times New Roman" w:cs="Times New Roman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</w:tr>
      <w:tr w:rsidR="007A2909" w:rsidRPr="00D11900" w14:paraId="2E08ABD6" w14:textId="77777777" w:rsidTr="004827B0">
        <w:trPr>
          <w:trHeight w:val="230"/>
        </w:trPr>
        <w:tc>
          <w:tcPr>
            <w:tcW w:w="1105" w:type="dxa"/>
          </w:tcPr>
          <w:p w14:paraId="0BDB97A8" w14:textId="320C4145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3.</w:t>
            </w:r>
            <w:r>
              <w:rPr>
                <w:rFonts w:ascii="Times New Roman" w:hAnsi="Times New Roman" w:cs="Times New Roman"/>
              </w:rPr>
              <w:t>3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0255BB8C" w14:textId="7BAE3E78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F67FF3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</w:tr>
      <w:tr w:rsidR="007A2909" w:rsidRPr="00D11900" w14:paraId="4325F634" w14:textId="77777777" w:rsidTr="004827B0">
        <w:trPr>
          <w:trHeight w:val="230"/>
        </w:trPr>
        <w:tc>
          <w:tcPr>
            <w:tcW w:w="1105" w:type="dxa"/>
          </w:tcPr>
          <w:p w14:paraId="6EC695CF" w14:textId="36F11624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3.</w:t>
            </w:r>
            <w:r>
              <w:rPr>
                <w:rFonts w:ascii="Times New Roman" w:hAnsi="Times New Roman" w:cs="Times New Roman"/>
              </w:rPr>
              <w:t>4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536E2248" w14:textId="71F08564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7A2909">
              <w:rPr>
                <w:rFonts w:ascii="Times New Roman" w:hAnsi="Times New Roman" w:cs="Times New Roman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</w:t>
            </w:r>
          </w:p>
        </w:tc>
      </w:tr>
      <w:tr w:rsidR="007A2909" w:rsidRPr="004827B0" w14:paraId="20CB1E8B" w14:textId="77777777" w:rsidTr="004827B0">
        <w:tc>
          <w:tcPr>
            <w:tcW w:w="9848" w:type="dxa"/>
            <w:gridSpan w:val="3"/>
          </w:tcPr>
          <w:p w14:paraId="0A2DF98C" w14:textId="5F05DDC4" w:rsidR="007A2909" w:rsidRPr="004827B0" w:rsidRDefault="007A2909" w:rsidP="007A290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827B0">
              <w:rPr>
                <w:rStyle w:val="24"/>
                <w:rFonts w:eastAsiaTheme="minorHAnsi"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  <w:r w:rsidRPr="004827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A2909">
              <w:rPr>
                <w:rFonts w:ascii="Times New Roman" w:hAnsi="Times New Roman" w:cs="Times New Roman"/>
                <w:b/>
                <w:sz w:val="20"/>
                <w:szCs w:val="20"/>
              </w:rPr>
              <w:t>Составление и использование бухгалтерской (финансовой) отчетности</w:t>
            </w:r>
          </w:p>
        </w:tc>
      </w:tr>
      <w:tr w:rsidR="007A2909" w:rsidRPr="00D11900" w14:paraId="028E0F4F" w14:textId="77777777" w:rsidTr="004827B0">
        <w:trPr>
          <w:trHeight w:val="230"/>
        </w:trPr>
        <w:tc>
          <w:tcPr>
            <w:tcW w:w="1105" w:type="dxa"/>
          </w:tcPr>
          <w:p w14:paraId="2B5F7431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4.1. </w:t>
            </w:r>
          </w:p>
        </w:tc>
        <w:tc>
          <w:tcPr>
            <w:tcW w:w="8743" w:type="dxa"/>
            <w:gridSpan w:val="2"/>
          </w:tcPr>
          <w:p w14:paraId="6F6F1FA9" w14:textId="77777777" w:rsidR="007A2909" w:rsidRPr="009334E9" w:rsidRDefault="007A2909" w:rsidP="007A2909">
            <w:pPr>
              <w:rPr>
                <w:rFonts w:ascii="Times New Roman" w:hAnsi="Times New Roman" w:cs="Times New Roman"/>
              </w:rPr>
            </w:pPr>
            <w:r w:rsidRPr="009334E9">
              <w:rPr>
                <w:rFonts w:ascii="Times New Roman" w:hAnsi="Times New Roman" w:cs="Times New Roman"/>
              </w:rPr>
              <w:t xml:space="preserve">Отражать нарастающим итогом на счетах бухгалтерского учета имущественное </w:t>
            </w:r>
          </w:p>
          <w:p w14:paraId="07F95066" w14:textId="151E775B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9334E9">
              <w:rPr>
                <w:rFonts w:ascii="Times New Roman" w:hAnsi="Times New Roman" w:cs="Times New Roman"/>
              </w:rPr>
              <w:t>и финансовое положение организации, определять результаты хозяйственной деятельности за отчетный период</w:t>
            </w:r>
          </w:p>
        </w:tc>
      </w:tr>
      <w:tr w:rsidR="007A2909" w:rsidRPr="00D11900" w14:paraId="0ADD68C4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1EEDEA4C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4.2. </w:t>
            </w:r>
          </w:p>
        </w:tc>
        <w:tc>
          <w:tcPr>
            <w:tcW w:w="8743" w:type="dxa"/>
            <w:gridSpan w:val="2"/>
            <w:vMerge w:val="restart"/>
          </w:tcPr>
          <w:p w14:paraId="2842199D" w14:textId="460DE7FB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9334E9">
              <w:rPr>
                <w:rFonts w:ascii="Times New Roman" w:hAnsi="Times New Roman" w:cs="Times New Roman"/>
              </w:rPr>
              <w:t>Составлять формы бухгалтерской (финансовой) отчетности в установленные законодательством сроки</w:t>
            </w:r>
          </w:p>
        </w:tc>
      </w:tr>
      <w:tr w:rsidR="007A2909" w:rsidRPr="00D11900" w14:paraId="770CB5A3" w14:textId="77777777" w:rsidTr="004827B0">
        <w:trPr>
          <w:trHeight w:val="253"/>
        </w:trPr>
        <w:tc>
          <w:tcPr>
            <w:tcW w:w="1105" w:type="dxa"/>
            <w:vMerge/>
          </w:tcPr>
          <w:p w14:paraId="6B08DAAD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4DBA16E2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</w:p>
        </w:tc>
      </w:tr>
      <w:tr w:rsidR="007A2909" w:rsidRPr="00D11900" w14:paraId="4C08903D" w14:textId="77777777" w:rsidTr="004827B0">
        <w:trPr>
          <w:trHeight w:val="230"/>
        </w:trPr>
        <w:tc>
          <w:tcPr>
            <w:tcW w:w="1105" w:type="dxa"/>
          </w:tcPr>
          <w:p w14:paraId="3DA130BE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4.3. </w:t>
            </w:r>
          </w:p>
        </w:tc>
        <w:tc>
          <w:tcPr>
            <w:tcW w:w="8743" w:type="dxa"/>
            <w:gridSpan w:val="2"/>
          </w:tcPr>
          <w:p w14:paraId="6BD7ACAE" w14:textId="1D866A62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5E1F23">
              <w:rPr>
                <w:rFonts w:ascii="Times New Roman" w:hAnsi="Times New Roman" w:cs="Times New Roman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</w:t>
            </w:r>
          </w:p>
        </w:tc>
      </w:tr>
      <w:tr w:rsidR="007A2909" w:rsidRPr="00D11900" w14:paraId="0DE5F395" w14:textId="77777777" w:rsidTr="004827B0">
        <w:trPr>
          <w:trHeight w:val="230"/>
        </w:trPr>
        <w:tc>
          <w:tcPr>
            <w:tcW w:w="1105" w:type="dxa"/>
          </w:tcPr>
          <w:p w14:paraId="2BF53227" w14:textId="4D9E58B2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4.</w:t>
            </w:r>
            <w:r>
              <w:rPr>
                <w:rFonts w:ascii="Times New Roman" w:hAnsi="Times New Roman" w:cs="Times New Roman"/>
              </w:rPr>
              <w:t>4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7891D6AF" w14:textId="51EA1EE7" w:rsidR="007A2909" w:rsidRPr="005E1F23" w:rsidRDefault="007A2909" w:rsidP="007A2909">
            <w:pPr>
              <w:rPr>
                <w:rFonts w:ascii="Times New Roman" w:hAnsi="Times New Roman" w:cs="Times New Roman"/>
              </w:rPr>
            </w:pPr>
            <w:r w:rsidRPr="005E1F23">
              <w:rPr>
                <w:rFonts w:ascii="Times New Roman" w:hAnsi="Times New Roman" w:cs="Times New Roman"/>
              </w:rPr>
              <w:t>Проводить контроль и анализ информации об активах и финансовом положении организации, ее платежеспособности и доходности</w:t>
            </w:r>
          </w:p>
        </w:tc>
      </w:tr>
      <w:tr w:rsidR="007A2909" w:rsidRPr="00D11900" w14:paraId="3DBCB0D8" w14:textId="77777777" w:rsidTr="004827B0">
        <w:trPr>
          <w:trHeight w:val="230"/>
        </w:trPr>
        <w:tc>
          <w:tcPr>
            <w:tcW w:w="1105" w:type="dxa"/>
          </w:tcPr>
          <w:p w14:paraId="07D86907" w14:textId="553AFD16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4.</w:t>
            </w:r>
            <w:r>
              <w:rPr>
                <w:rFonts w:ascii="Times New Roman" w:hAnsi="Times New Roman" w:cs="Times New Roman"/>
              </w:rPr>
              <w:t>5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1441DCB4" w14:textId="253F2E2A" w:rsidR="007A2909" w:rsidRPr="005E1F23" w:rsidRDefault="007A2909" w:rsidP="007A2909">
            <w:pPr>
              <w:rPr>
                <w:rFonts w:ascii="Times New Roman" w:hAnsi="Times New Roman" w:cs="Times New Roman"/>
              </w:rPr>
            </w:pPr>
            <w:r w:rsidRPr="005918C2">
              <w:rPr>
                <w:rFonts w:ascii="Times New Roman" w:hAnsi="Times New Roman" w:cs="Times New Roman"/>
              </w:rPr>
              <w:t>Принимать участие в составлении бизнес-плана</w:t>
            </w:r>
          </w:p>
        </w:tc>
      </w:tr>
      <w:tr w:rsidR="007A2909" w:rsidRPr="00D11900" w14:paraId="2E5E20C1" w14:textId="77777777" w:rsidTr="004827B0">
        <w:trPr>
          <w:trHeight w:val="230"/>
        </w:trPr>
        <w:tc>
          <w:tcPr>
            <w:tcW w:w="1105" w:type="dxa"/>
          </w:tcPr>
          <w:p w14:paraId="3C0A4D33" w14:textId="341E0255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4.</w:t>
            </w:r>
            <w:r>
              <w:rPr>
                <w:rFonts w:ascii="Times New Roman" w:hAnsi="Times New Roman" w:cs="Times New Roman"/>
              </w:rPr>
              <w:t>6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72407890" w14:textId="24676374" w:rsidR="007A2909" w:rsidRPr="005918C2" w:rsidRDefault="007A2909" w:rsidP="007A2909">
            <w:pPr>
              <w:rPr>
                <w:rFonts w:ascii="Times New Roman" w:hAnsi="Times New Roman" w:cs="Times New Roman"/>
              </w:rPr>
            </w:pPr>
            <w:r w:rsidRPr="005918C2">
              <w:rPr>
                <w:rFonts w:ascii="Times New Roman" w:hAnsi="Times New Roman" w:cs="Times New Roman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</w:tr>
      <w:tr w:rsidR="007A2909" w:rsidRPr="00D11900" w14:paraId="3C0E754A" w14:textId="77777777" w:rsidTr="004827B0">
        <w:trPr>
          <w:trHeight w:val="230"/>
        </w:trPr>
        <w:tc>
          <w:tcPr>
            <w:tcW w:w="1105" w:type="dxa"/>
          </w:tcPr>
          <w:p w14:paraId="0856DE47" w14:textId="4C6346D3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>ПК 4.</w:t>
            </w:r>
            <w:r>
              <w:rPr>
                <w:rFonts w:ascii="Times New Roman" w:hAnsi="Times New Roman" w:cs="Times New Roman"/>
              </w:rPr>
              <w:t>7</w:t>
            </w:r>
            <w:r w:rsidRPr="00D11900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8743" w:type="dxa"/>
            <w:gridSpan w:val="2"/>
          </w:tcPr>
          <w:p w14:paraId="079A0DC2" w14:textId="55C81267" w:rsidR="007A2909" w:rsidRPr="005918C2" w:rsidRDefault="007A2909" w:rsidP="007A2909">
            <w:pPr>
              <w:rPr>
                <w:rFonts w:ascii="Times New Roman" w:hAnsi="Times New Roman" w:cs="Times New Roman"/>
              </w:rPr>
            </w:pPr>
            <w:r w:rsidRPr="005918C2">
              <w:rPr>
                <w:rFonts w:ascii="Times New Roman" w:hAnsi="Times New Roman" w:cs="Times New Roman"/>
              </w:rPr>
              <w:t>Проводить мониторинг устранения менеджментом выявленных нарушений, недостатков и рисков</w:t>
            </w:r>
          </w:p>
        </w:tc>
      </w:tr>
      <w:tr w:rsidR="007A2909" w:rsidRPr="004827B0" w14:paraId="2990B5A4" w14:textId="77777777" w:rsidTr="004827B0">
        <w:trPr>
          <w:trHeight w:val="429"/>
        </w:trPr>
        <w:tc>
          <w:tcPr>
            <w:tcW w:w="9848" w:type="dxa"/>
            <w:gridSpan w:val="3"/>
          </w:tcPr>
          <w:p w14:paraId="7F9245E7" w14:textId="6016164E" w:rsidR="007A2909" w:rsidRPr="004827B0" w:rsidRDefault="007A2909" w:rsidP="007A2909">
            <w:pPr>
              <w:pStyle w:val="20"/>
              <w:shd w:val="clear" w:color="auto" w:fill="auto"/>
              <w:spacing w:before="0" w:after="0" w:line="240" w:lineRule="auto"/>
              <w:ind w:right="-108"/>
              <w:jc w:val="left"/>
              <w:rPr>
                <w:rStyle w:val="21"/>
                <w:rFonts w:eastAsiaTheme="majorEastAsia"/>
                <w:sz w:val="20"/>
                <w:szCs w:val="20"/>
              </w:rPr>
            </w:pPr>
            <w:r w:rsidRPr="004827B0">
              <w:rPr>
                <w:bCs/>
                <w:i/>
                <w:iCs/>
                <w:sz w:val="20"/>
                <w:szCs w:val="20"/>
              </w:rPr>
              <w:t>вид профессиональной деятельности</w:t>
            </w:r>
            <w:r w:rsidRPr="004827B0">
              <w:rPr>
                <w:b/>
                <w:sz w:val="20"/>
                <w:szCs w:val="20"/>
              </w:rPr>
              <w:t>:</w:t>
            </w:r>
            <w:r w:rsidRPr="004827B0">
              <w:rPr>
                <w:sz w:val="20"/>
                <w:szCs w:val="20"/>
              </w:rPr>
              <w:t xml:space="preserve"> </w:t>
            </w:r>
            <w:r w:rsidR="000950FD" w:rsidRPr="000950FD">
              <w:rPr>
                <w:b/>
                <w:sz w:val="20"/>
                <w:szCs w:val="20"/>
              </w:rPr>
              <w:t>Выполнение работ по профессии рабочих, должностей служащих "Кассир"</w:t>
            </w:r>
          </w:p>
        </w:tc>
      </w:tr>
      <w:tr w:rsidR="000950FD" w:rsidRPr="00D11900" w14:paraId="74D9F4A0" w14:textId="77777777" w:rsidTr="004827B0">
        <w:trPr>
          <w:trHeight w:val="253"/>
        </w:trPr>
        <w:tc>
          <w:tcPr>
            <w:tcW w:w="1105" w:type="dxa"/>
            <w:vMerge w:val="restart"/>
          </w:tcPr>
          <w:p w14:paraId="2F951ED5" w14:textId="77777777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5.1. </w:t>
            </w:r>
          </w:p>
        </w:tc>
        <w:tc>
          <w:tcPr>
            <w:tcW w:w="8743" w:type="dxa"/>
            <w:gridSpan w:val="2"/>
            <w:vMerge w:val="restart"/>
          </w:tcPr>
          <w:p w14:paraId="06CCAB72" w14:textId="6B856D18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AB741F">
              <w:rPr>
                <w:rFonts w:ascii="Times New Roman" w:hAnsi="Times New Roman" w:cs="Times New Roman"/>
                <w:i/>
                <w:iCs/>
              </w:rPr>
              <w:t xml:space="preserve">Осуществлять операции с денежными средствами, денежными документами, бланками строгой отчетности. </w:t>
            </w:r>
          </w:p>
        </w:tc>
      </w:tr>
      <w:tr w:rsidR="007A2909" w:rsidRPr="00D11900" w14:paraId="5D322586" w14:textId="77777777" w:rsidTr="004827B0">
        <w:trPr>
          <w:trHeight w:val="253"/>
        </w:trPr>
        <w:tc>
          <w:tcPr>
            <w:tcW w:w="1105" w:type="dxa"/>
            <w:vMerge/>
          </w:tcPr>
          <w:p w14:paraId="688A9183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43" w:type="dxa"/>
            <w:gridSpan w:val="2"/>
            <w:vMerge/>
          </w:tcPr>
          <w:p w14:paraId="26FD444E" w14:textId="77777777" w:rsidR="007A2909" w:rsidRPr="00D11900" w:rsidRDefault="007A2909" w:rsidP="007A2909">
            <w:pPr>
              <w:rPr>
                <w:rFonts w:ascii="Times New Roman" w:hAnsi="Times New Roman" w:cs="Times New Roman"/>
              </w:rPr>
            </w:pPr>
          </w:p>
        </w:tc>
      </w:tr>
      <w:tr w:rsidR="000950FD" w:rsidRPr="00D11900" w14:paraId="06BF87C6" w14:textId="77777777" w:rsidTr="004827B0">
        <w:trPr>
          <w:trHeight w:val="253"/>
        </w:trPr>
        <w:tc>
          <w:tcPr>
            <w:tcW w:w="1105" w:type="dxa"/>
          </w:tcPr>
          <w:p w14:paraId="67D66091" w14:textId="77777777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5.2. </w:t>
            </w:r>
          </w:p>
        </w:tc>
        <w:tc>
          <w:tcPr>
            <w:tcW w:w="8743" w:type="dxa"/>
            <w:gridSpan w:val="2"/>
          </w:tcPr>
          <w:p w14:paraId="2643812E" w14:textId="6FC77F42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210762">
              <w:rPr>
                <w:rFonts w:ascii="Times New Roman" w:hAnsi="Times New Roman" w:cs="Times New Roman"/>
                <w:i/>
                <w:iCs/>
              </w:rPr>
              <w:t>Оформлять кассовые и банковские документы</w:t>
            </w:r>
          </w:p>
        </w:tc>
      </w:tr>
      <w:tr w:rsidR="000950FD" w:rsidRPr="00D11900" w14:paraId="4512F071" w14:textId="77777777" w:rsidTr="004827B0">
        <w:trPr>
          <w:trHeight w:val="253"/>
        </w:trPr>
        <w:tc>
          <w:tcPr>
            <w:tcW w:w="1105" w:type="dxa"/>
          </w:tcPr>
          <w:p w14:paraId="549CCE44" w14:textId="77777777" w:rsidR="000950FD" w:rsidRPr="00D11900" w:rsidRDefault="000950FD" w:rsidP="000950FD">
            <w:pPr>
              <w:rPr>
                <w:rFonts w:ascii="Times New Roman" w:hAnsi="Times New Roman" w:cs="Times New Roman"/>
              </w:rPr>
            </w:pPr>
            <w:r w:rsidRPr="00D11900">
              <w:rPr>
                <w:rFonts w:ascii="Times New Roman" w:hAnsi="Times New Roman" w:cs="Times New Roman"/>
              </w:rPr>
              <w:t xml:space="preserve">ПК 5.3. </w:t>
            </w:r>
          </w:p>
        </w:tc>
        <w:tc>
          <w:tcPr>
            <w:tcW w:w="8743" w:type="dxa"/>
            <w:gridSpan w:val="2"/>
          </w:tcPr>
          <w:p w14:paraId="1EA1ED22" w14:textId="7DB5C07A" w:rsidR="000950FD" w:rsidRPr="000950FD" w:rsidRDefault="000950FD" w:rsidP="000950FD">
            <w:pPr>
              <w:rPr>
                <w:rFonts w:ascii="Times New Roman" w:hAnsi="Times New Roman" w:cs="Times New Roman"/>
                <w:i/>
                <w:iCs/>
              </w:rPr>
            </w:pPr>
            <w:r w:rsidRPr="000950FD">
              <w:rPr>
                <w:rFonts w:ascii="Times New Roman" w:hAnsi="Times New Roman" w:cs="Times New Roman"/>
                <w:i/>
                <w:iCs/>
              </w:rPr>
              <w:t>Вести кассовые книги, составлять кассовую отчетность</w:t>
            </w:r>
          </w:p>
        </w:tc>
      </w:tr>
    </w:tbl>
    <w:p w14:paraId="0C47D46D" w14:textId="77777777" w:rsidR="009A5B29" w:rsidRPr="000F30EB" w:rsidRDefault="009A5B29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p w14:paraId="3AAD0E93" w14:textId="53951E9E" w:rsidR="00EE6379" w:rsidRPr="00EE6379" w:rsidRDefault="00EE6379" w:rsidP="00EE6379">
      <w:pPr>
        <w:pStyle w:val="20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 xml:space="preserve">Формой промежуточной аттестации по производственной практике </w:t>
      </w:r>
      <w:r w:rsidR="004B1D8F">
        <w:rPr>
          <w:sz w:val="24"/>
          <w:szCs w:val="24"/>
        </w:rPr>
        <w:t xml:space="preserve">(преддипломной) </w:t>
      </w:r>
      <w:r w:rsidRPr="00EE6379">
        <w:rPr>
          <w:sz w:val="24"/>
          <w:szCs w:val="24"/>
        </w:rPr>
        <w:t xml:space="preserve">является дифференцированный зачет. </w:t>
      </w:r>
    </w:p>
    <w:p w14:paraId="4DBF43B5" w14:textId="6FB1C91D" w:rsidR="006E2F7A" w:rsidRDefault="006E2F7A" w:rsidP="00EE6379">
      <w:pPr>
        <w:pStyle w:val="20"/>
        <w:spacing w:before="0" w:after="0" w:line="276" w:lineRule="auto"/>
        <w:ind w:right="276" w:firstLine="743"/>
        <w:rPr>
          <w:sz w:val="24"/>
          <w:szCs w:val="24"/>
        </w:rPr>
      </w:pPr>
      <w:r w:rsidRPr="006E2F7A">
        <w:rPr>
          <w:sz w:val="24"/>
          <w:szCs w:val="24"/>
        </w:rPr>
        <w:t xml:space="preserve">В фонд оценочных средств включены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</w:t>
      </w:r>
      <w:r w:rsidRPr="006E2F7A">
        <w:rPr>
          <w:sz w:val="24"/>
          <w:szCs w:val="24"/>
        </w:rPr>
        <w:lastRenderedPageBreak/>
        <w:t>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</w:t>
      </w:r>
    </w:p>
    <w:p w14:paraId="68081D9A" w14:textId="77777777" w:rsidR="002E1ACE" w:rsidRPr="00CD2E10" w:rsidRDefault="002E1ACE" w:rsidP="006E2F7A">
      <w:pPr>
        <w:pStyle w:val="10"/>
        <w:numPr>
          <w:ilvl w:val="1"/>
          <w:numId w:val="1"/>
        </w:numPr>
        <w:shd w:val="clear" w:color="auto" w:fill="auto"/>
        <w:tabs>
          <w:tab w:val="left" w:pos="993"/>
        </w:tabs>
        <w:spacing w:after="0" w:line="36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Количество часов на освоение рабочей программы </w:t>
      </w:r>
    </w:p>
    <w:p w14:paraId="1A649907" w14:textId="3048DB15" w:rsidR="00EE6379" w:rsidRDefault="00EE6379" w:rsidP="006E2F7A">
      <w:pPr>
        <w:pStyle w:val="20"/>
        <w:tabs>
          <w:tab w:val="left" w:pos="993"/>
        </w:tabs>
        <w:spacing w:before="0" w:after="0" w:line="360" w:lineRule="auto"/>
        <w:ind w:right="276" w:firstLine="567"/>
        <w:rPr>
          <w:sz w:val="24"/>
          <w:szCs w:val="24"/>
        </w:rPr>
      </w:pPr>
      <w:r w:rsidRPr="00EE6379">
        <w:rPr>
          <w:sz w:val="24"/>
          <w:szCs w:val="24"/>
        </w:rPr>
        <w:t xml:space="preserve">Продолжительность практики – </w:t>
      </w:r>
      <w:r w:rsidR="00FD64C8">
        <w:rPr>
          <w:sz w:val="24"/>
          <w:szCs w:val="24"/>
        </w:rPr>
        <w:t>144</w:t>
      </w:r>
      <w:r w:rsidRPr="00EE6379">
        <w:rPr>
          <w:sz w:val="24"/>
          <w:szCs w:val="24"/>
        </w:rPr>
        <w:t xml:space="preserve"> академических часа (</w:t>
      </w:r>
      <w:r w:rsidR="00FD64C8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недели).</w:t>
      </w:r>
    </w:p>
    <w:p w14:paraId="36869863" w14:textId="3F508682" w:rsidR="004827B0" w:rsidRDefault="004827B0" w:rsidP="006E2F7A">
      <w:pPr>
        <w:pStyle w:val="20"/>
        <w:tabs>
          <w:tab w:val="left" w:pos="993"/>
        </w:tabs>
        <w:spacing w:before="0" w:after="0" w:line="360" w:lineRule="auto"/>
        <w:ind w:right="276" w:firstLine="567"/>
        <w:rPr>
          <w:sz w:val="24"/>
          <w:szCs w:val="24"/>
        </w:rPr>
      </w:pPr>
    </w:p>
    <w:p w14:paraId="0F450FCF" w14:textId="77777777" w:rsidR="004827B0" w:rsidRDefault="004827B0">
      <w:pPr>
        <w:rPr>
          <w:rFonts w:ascii="Times New Roman" w:eastAsia="Times New Roman" w:hAnsi="Times New Roman" w:cs="Times New Roman"/>
        </w:rPr>
      </w:pPr>
      <w:r>
        <w:br w:type="page"/>
      </w:r>
    </w:p>
    <w:p w14:paraId="23123DBA" w14:textId="17E26F30" w:rsidR="00C1190D" w:rsidRPr="009B453F" w:rsidRDefault="004F643E" w:rsidP="00626F4C">
      <w:pPr>
        <w:pStyle w:val="10"/>
        <w:numPr>
          <w:ilvl w:val="0"/>
          <w:numId w:val="1"/>
        </w:numPr>
        <w:shd w:val="clear" w:color="auto" w:fill="auto"/>
        <w:tabs>
          <w:tab w:val="left" w:pos="1477"/>
        </w:tabs>
        <w:spacing w:after="0" w:line="276" w:lineRule="auto"/>
        <w:ind w:left="680" w:firstLine="709"/>
        <w:jc w:val="center"/>
        <w:rPr>
          <w:sz w:val="24"/>
          <w:szCs w:val="24"/>
        </w:rPr>
      </w:pPr>
      <w:bookmarkStart w:id="14" w:name="bookmark10"/>
      <w:r w:rsidRPr="00CD2E10">
        <w:rPr>
          <w:sz w:val="24"/>
          <w:szCs w:val="24"/>
        </w:rPr>
        <w:lastRenderedPageBreak/>
        <w:t xml:space="preserve">СТРУКТУРА И СОДЕРЖАНИЕ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4"/>
    </w:p>
    <w:p w14:paraId="0DD6C232" w14:textId="64D03729" w:rsidR="00AD1B26" w:rsidRDefault="000679A9" w:rsidP="009B453F">
      <w:pPr>
        <w:pStyle w:val="10"/>
        <w:numPr>
          <w:ilvl w:val="1"/>
          <w:numId w:val="1"/>
        </w:numPr>
        <w:shd w:val="clear" w:color="auto" w:fill="auto"/>
        <w:tabs>
          <w:tab w:val="left" w:pos="662"/>
        </w:tabs>
        <w:spacing w:after="0" w:line="276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 </w:t>
      </w:r>
      <w:r w:rsidR="006F79AB">
        <w:rPr>
          <w:sz w:val="24"/>
          <w:szCs w:val="24"/>
        </w:rPr>
        <w:t>производственной практики (преддипломной)</w:t>
      </w:r>
      <w:r>
        <w:rPr>
          <w:sz w:val="24"/>
          <w:szCs w:val="24"/>
        </w:rPr>
        <w:t xml:space="preserve"> </w:t>
      </w:r>
    </w:p>
    <w:tbl>
      <w:tblPr>
        <w:tblStyle w:val="TableNormal"/>
        <w:tblW w:w="9214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5103"/>
      </w:tblGrid>
      <w:tr w:rsidR="00F431B4" w:rsidRPr="001A6FE5" w14:paraId="6F9CC2BD" w14:textId="77777777" w:rsidTr="00C53AB0">
        <w:trPr>
          <w:trHeight w:val="274"/>
        </w:trPr>
        <w:tc>
          <w:tcPr>
            <w:tcW w:w="4111" w:type="dxa"/>
          </w:tcPr>
          <w:p w14:paraId="02E49F6E" w14:textId="77777777" w:rsidR="00F431B4" w:rsidRPr="000679A9" w:rsidRDefault="00F431B4" w:rsidP="00F431B4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5103" w:type="dxa"/>
          </w:tcPr>
          <w:p w14:paraId="1951BBC2" w14:textId="77777777" w:rsidR="00F431B4" w:rsidRPr="000679A9" w:rsidRDefault="00F431B4" w:rsidP="00F431B4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Кол-во недель/часов</w:t>
            </w:r>
          </w:p>
        </w:tc>
      </w:tr>
      <w:tr w:rsidR="00F431B4" w:rsidRPr="001A6FE5" w14:paraId="3689CBFA" w14:textId="77777777" w:rsidTr="00C53AB0">
        <w:trPr>
          <w:trHeight w:val="176"/>
        </w:trPr>
        <w:tc>
          <w:tcPr>
            <w:tcW w:w="4111" w:type="dxa"/>
          </w:tcPr>
          <w:p w14:paraId="6BE7AE84" w14:textId="450A25B9" w:rsidR="00F431B4" w:rsidRPr="000679A9" w:rsidRDefault="00F431B4" w:rsidP="00F431B4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 (преддипломная)</w:t>
            </w:r>
          </w:p>
        </w:tc>
        <w:tc>
          <w:tcPr>
            <w:tcW w:w="5103" w:type="dxa"/>
          </w:tcPr>
          <w:p w14:paraId="64BCB572" w14:textId="5343103A" w:rsidR="00F431B4" w:rsidRPr="001A6FE5" w:rsidRDefault="00F431B4" w:rsidP="006E2F7A">
            <w:pPr>
              <w:pStyle w:val="TableParagraph"/>
              <w:numPr>
                <w:ilvl w:val="0"/>
                <w:numId w:val="11"/>
              </w:numPr>
              <w:ind w:left="145"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недели/144 часа</w:t>
            </w:r>
          </w:p>
        </w:tc>
      </w:tr>
    </w:tbl>
    <w:p w14:paraId="7653F874" w14:textId="77777777" w:rsidR="002955C9" w:rsidRDefault="002955C9" w:rsidP="006E2F7A">
      <w:pPr>
        <w:pStyle w:val="10"/>
        <w:numPr>
          <w:ilvl w:val="1"/>
          <w:numId w:val="5"/>
        </w:numPr>
        <w:shd w:val="clear" w:color="auto" w:fill="auto"/>
        <w:tabs>
          <w:tab w:val="left" w:pos="709"/>
        </w:tabs>
        <w:spacing w:after="0" w:line="276" w:lineRule="auto"/>
        <w:ind w:hanging="11"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</w:t>
      </w:r>
    </w:p>
    <w:p w14:paraId="61BEA171" w14:textId="24A604E9" w:rsidR="009B453F" w:rsidRDefault="004F643E" w:rsidP="009B453F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Тематический план и содер</w:t>
      </w:r>
      <w:r w:rsidR="002955C9">
        <w:rPr>
          <w:sz w:val="24"/>
          <w:szCs w:val="24"/>
        </w:rPr>
        <w:t xml:space="preserve">жание </w:t>
      </w:r>
      <w:r w:rsidR="006F79AB">
        <w:rPr>
          <w:sz w:val="24"/>
          <w:szCs w:val="24"/>
        </w:rPr>
        <w:t>производственной практики (преддипломной)</w:t>
      </w:r>
      <w:r w:rsidR="002955C9">
        <w:rPr>
          <w:sz w:val="24"/>
          <w:szCs w:val="24"/>
        </w:rPr>
        <w:t>.</w:t>
      </w:r>
      <w:r w:rsidR="00270329" w:rsidRPr="00270329">
        <w:rPr>
          <w:sz w:val="24"/>
          <w:szCs w:val="24"/>
        </w:rPr>
        <w:t xml:space="preserve"> </w:t>
      </w:r>
    </w:p>
    <w:tbl>
      <w:tblPr>
        <w:tblStyle w:val="TableNormal"/>
        <w:tblW w:w="10349" w:type="dxa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5386"/>
        <w:gridCol w:w="851"/>
        <w:gridCol w:w="1843"/>
      </w:tblGrid>
      <w:tr w:rsidR="00B73426" w14:paraId="29626D14" w14:textId="77777777" w:rsidTr="00B73426">
        <w:trPr>
          <w:trHeight w:val="828"/>
        </w:trPr>
        <w:tc>
          <w:tcPr>
            <w:tcW w:w="2269" w:type="dxa"/>
            <w:shd w:val="clear" w:color="auto" w:fill="auto"/>
            <w:vAlign w:val="center"/>
          </w:tcPr>
          <w:p w14:paraId="6944504D" w14:textId="77777777" w:rsidR="00B73426" w:rsidRPr="00B73426" w:rsidRDefault="00B73426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Наименование разделов и тем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7CC99B85" w14:textId="77777777" w:rsidR="00B73426" w:rsidRPr="00B73426" w:rsidRDefault="00B73426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Содержание освоенной учебной информации, виды</w:t>
            </w:r>
            <w:r w:rsidRPr="00B73426">
              <w:rPr>
                <w:b/>
                <w:spacing w:val="-57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работ, выносимые на практику в соответствии с</w:t>
            </w:r>
            <w:r w:rsidRPr="00B73426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рабочими</w:t>
            </w:r>
            <w:r w:rsidRPr="00B73426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программам</w:t>
            </w:r>
            <w:r w:rsidRPr="00B73426">
              <w:rPr>
                <w:b/>
                <w:spacing w:val="-5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профессиональных</w:t>
            </w:r>
            <w:r w:rsidRPr="00B73426">
              <w:rPr>
                <w:b/>
                <w:spacing w:val="-4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b/>
                <w:sz w:val="20"/>
                <w:szCs w:val="20"/>
                <w:lang w:val="ru-RU"/>
              </w:rPr>
              <w:t>модулей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D603FB1" w14:textId="77777777" w:rsidR="00B73426" w:rsidRPr="00B73426" w:rsidRDefault="00B73426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1050A21" w14:textId="77777777" w:rsidR="00B73426" w:rsidRPr="00030BED" w:rsidRDefault="00B73426" w:rsidP="004330E6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Коды профессиональных компетенций</w:t>
            </w:r>
          </w:p>
        </w:tc>
      </w:tr>
      <w:tr w:rsidR="00B73426" w14:paraId="60008067" w14:textId="77777777" w:rsidTr="00B73426">
        <w:trPr>
          <w:trHeight w:val="275"/>
        </w:trPr>
        <w:tc>
          <w:tcPr>
            <w:tcW w:w="2269" w:type="dxa"/>
            <w:shd w:val="clear" w:color="auto" w:fill="auto"/>
            <w:vAlign w:val="center"/>
          </w:tcPr>
          <w:p w14:paraId="3FFF70FB" w14:textId="77777777" w:rsidR="00B73426" w:rsidRPr="00B73426" w:rsidRDefault="00B73426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B73426">
              <w:rPr>
                <w:sz w:val="20"/>
                <w:szCs w:val="20"/>
              </w:rPr>
              <w:t>1</w:t>
            </w:r>
          </w:p>
        </w:tc>
        <w:tc>
          <w:tcPr>
            <w:tcW w:w="5386" w:type="dxa"/>
            <w:shd w:val="clear" w:color="auto" w:fill="auto"/>
            <w:vAlign w:val="center"/>
          </w:tcPr>
          <w:p w14:paraId="459E296C" w14:textId="77777777" w:rsidR="00B73426" w:rsidRPr="00B73426" w:rsidRDefault="00B73426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B73426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FA7DEB6" w14:textId="77777777" w:rsidR="00B73426" w:rsidRPr="00B73426" w:rsidRDefault="00B73426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B73426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3CB535" w14:textId="77777777" w:rsidR="00B73426" w:rsidRPr="004330E6" w:rsidRDefault="00B73426" w:rsidP="004330E6">
            <w:pPr>
              <w:pStyle w:val="TableParagraph"/>
              <w:jc w:val="center"/>
              <w:rPr>
                <w:sz w:val="20"/>
                <w:szCs w:val="20"/>
              </w:rPr>
            </w:pPr>
            <w:r w:rsidRPr="004330E6">
              <w:rPr>
                <w:sz w:val="20"/>
                <w:szCs w:val="20"/>
              </w:rPr>
              <w:t>5</w:t>
            </w:r>
          </w:p>
        </w:tc>
      </w:tr>
      <w:tr w:rsidR="00B73426" w14:paraId="6EA4305B" w14:textId="77777777" w:rsidTr="00B73426">
        <w:trPr>
          <w:trHeight w:val="144"/>
        </w:trPr>
        <w:tc>
          <w:tcPr>
            <w:tcW w:w="2269" w:type="dxa"/>
            <w:vMerge w:val="restart"/>
          </w:tcPr>
          <w:p w14:paraId="0BAF731E" w14:textId="5096D90E" w:rsidR="00B73426" w:rsidRPr="00B73426" w:rsidRDefault="00B73426" w:rsidP="00144277">
            <w:pPr>
              <w:pStyle w:val="TableParagraph"/>
              <w:rPr>
                <w:sz w:val="20"/>
                <w:szCs w:val="20"/>
                <w:lang w:val="ru-RU"/>
              </w:rPr>
            </w:pPr>
            <w:proofErr w:type="spellStart"/>
            <w:r w:rsidRPr="00B73426">
              <w:rPr>
                <w:spacing w:val="-5"/>
                <w:sz w:val="20"/>
                <w:szCs w:val="20"/>
              </w:rPr>
              <w:t>Вводный</w:t>
            </w:r>
            <w:proofErr w:type="spellEnd"/>
            <w:r w:rsidRPr="00B73426">
              <w:rPr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B73426">
              <w:rPr>
                <w:spacing w:val="-5"/>
                <w:sz w:val="20"/>
                <w:szCs w:val="20"/>
              </w:rPr>
              <w:t>инструктаж</w:t>
            </w:r>
            <w:proofErr w:type="spellEnd"/>
          </w:p>
        </w:tc>
        <w:tc>
          <w:tcPr>
            <w:tcW w:w="5386" w:type="dxa"/>
          </w:tcPr>
          <w:p w14:paraId="64DFEAD6" w14:textId="7816B619" w:rsidR="00B73426" w:rsidRPr="00B73426" w:rsidRDefault="00B73426" w:rsidP="00144277">
            <w:pPr>
              <w:pStyle w:val="TableParagraph"/>
              <w:rPr>
                <w:b/>
                <w:i/>
                <w:sz w:val="20"/>
                <w:szCs w:val="20"/>
              </w:rPr>
            </w:pPr>
            <w:proofErr w:type="spellStart"/>
            <w:r w:rsidRPr="00B73426">
              <w:rPr>
                <w:b/>
                <w:sz w:val="20"/>
                <w:szCs w:val="20"/>
              </w:rPr>
              <w:t>Содержание</w:t>
            </w:r>
            <w:proofErr w:type="spellEnd"/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B73426">
              <w:rPr>
                <w:b/>
                <w:sz w:val="20"/>
                <w:szCs w:val="20"/>
              </w:rPr>
              <w:t>выполняемых</w:t>
            </w:r>
            <w:proofErr w:type="spellEnd"/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B73426">
              <w:rPr>
                <w:b/>
                <w:sz w:val="20"/>
                <w:szCs w:val="20"/>
              </w:rPr>
              <w:t>работ</w:t>
            </w:r>
            <w:proofErr w:type="spellEnd"/>
          </w:p>
        </w:tc>
        <w:tc>
          <w:tcPr>
            <w:tcW w:w="851" w:type="dxa"/>
            <w:vAlign w:val="center"/>
          </w:tcPr>
          <w:p w14:paraId="7D4102A2" w14:textId="77777777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3AB5336" w14:textId="77777777" w:rsidR="00B73426" w:rsidRPr="004330E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2400A443" w14:textId="77777777" w:rsidTr="00B73426">
        <w:trPr>
          <w:trHeight w:val="1104"/>
        </w:trPr>
        <w:tc>
          <w:tcPr>
            <w:tcW w:w="2269" w:type="dxa"/>
            <w:vMerge/>
            <w:tcBorders>
              <w:top w:val="nil"/>
            </w:tcBorders>
          </w:tcPr>
          <w:p w14:paraId="2BE008EC" w14:textId="77777777" w:rsidR="00B73426" w:rsidRPr="00B73426" w:rsidRDefault="00B73426" w:rsidP="00144277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5386" w:type="dxa"/>
          </w:tcPr>
          <w:p w14:paraId="4CC314EF" w14:textId="5DB564A7" w:rsidR="00B73426" w:rsidRPr="00B73426" w:rsidRDefault="00B73426" w:rsidP="00144277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Ознакомление</w:t>
            </w:r>
            <w:r w:rsidRPr="00B73426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с</w:t>
            </w:r>
            <w:r w:rsidRPr="00B73426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содержанием,</w:t>
            </w:r>
            <w:r w:rsidRPr="00B73426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видами</w:t>
            </w:r>
            <w:r w:rsidRPr="00B73426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и</w:t>
            </w:r>
            <w:r w:rsidRPr="00B73426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порядком</w:t>
            </w:r>
            <w:r w:rsidRPr="00B73426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выполняемых</w:t>
            </w:r>
            <w:r w:rsidRPr="00B73426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работ. Инструктаж по прохождению практики и правилам безопасности</w:t>
            </w:r>
            <w:r w:rsidRPr="00B73426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работы</w:t>
            </w:r>
            <w:r w:rsidRPr="00B73426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на</w:t>
            </w:r>
            <w:r w:rsidRPr="00B73426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предприятии</w:t>
            </w:r>
          </w:p>
        </w:tc>
        <w:tc>
          <w:tcPr>
            <w:tcW w:w="851" w:type="dxa"/>
            <w:vAlign w:val="center"/>
          </w:tcPr>
          <w:p w14:paraId="7306EE70" w14:textId="77777777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  <w:r w:rsidRPr="00B73426"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vAlign w:val="center"/>
          </w:tcPr>
          <w:p w14:paraId="202791F7" w14:textId="3770ED7A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29177E6F" w14:textId="3EB0F1F9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1.4</w:t>
            </w:r>
          </w:p>
          <w:p w14:paraId="055A29AA" w14:textId="3A68B29A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6EFD2137" w14:textId="4F020C93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7FF03F9A" w14:textId="18DC62CB" w:rsidR="00B73426" w:rsidRDefault="00B73426" w:rsidP="004D3DE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5C7C34C0" w14:textId="4D340F86" w:rsidR="00B73426" w:rsidRPr="00BC546B" w:rsidRDefault="00B73426" w:rsidP="004D3DE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5.1-5.3</w:t>
            </w:r>
          </w:p>
        </w:tc>
      </w:tr>
      <w:tr w:rsidR="00B73426" w14:paraId="3F95FDB4" w14:textId="77777777" w:rsidTr="00B73426">
        <w:trPr>
          <w:trHeight w:val="263"/>
        </w:trPr>
        <w:tc>
          <w:tcPr>
            <w:tcW w:w="2269" w:type="dxa"/>
            <w:vMerge w:val="restart"/>
          </w:tcPr>
          <w:p w14:paraId="47C91444" w14:textId="72EE1DAF" w:rsidR="00B73426" w:rsidRPr="00B73426" w:rsidRDefault="00B73426" w:rsidP="00144277">
            <w:pPr>
              <w:pStyle w:val="TableParagraph"/>
              <w:rPr>
                <w:sz w:val="20"/>
                <w:szCs w:val="20"/>
                <w:highlight w:val="yellow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Раздел1. Документирование хозяйственных операций и ведение бухгалтерского учета активов организации</w:t>
            </w:r>
          </w:p>
        </w:tc>
        <w:tc>
          <w:tcPr>
            <w:tcW w:w="5386" w:type="dxa"/>
          </w:tcPr>
          <w:p w14:paraId="081B4E3F" w14:textId="3CE8CD00" w:rsidR="00B73426" w:rsidRPr="00B73426" w:rsidRDefault="00B73426" w:rsidP="00144277">
            <w:pPr>
              <w:pStyle w:val="TableParagraph"/>
              <w:rPr>
                <w:b/>
                <w:i/>
                <w:sz w:val="20"/>
                <w:szCs w:val="20"/>
              </w:rPr>
            </w:pPr>
            <w:proofErr w:type="spellStart"/>
            <w:r w:rsidRPr="00B73426">
              <w:rPr>
                <w:b/>
                <w:sz w:val="20"/>
                <w:szCs w:val="20"/>
              </w:rPr>
              <w:t>Содержание</w:t>
            </w:r>
            <w:proofErr w:type="spellEnd"/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B73426">
              <w:rPr>
                <w:b/>
                <w:sz w:val="20"/>
                <w:szCs w:val="20"/>
              </w:rPr>
              <w:t>выполняемых</w:t>
            </w:r>
            <w:proofErr w:type="spellEnd"/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B73426">
              <w:rPr>
                <w:b/>
                <w:sz w:val="20"/>
                <w:szCs w:val="20"/>
              </w:rPr>
              <w:t>работ</w:t>
            </w:r>
            <w:proofErr w:type="spellEnd"/>
          </w:p>
        </w:tc>
        <w:tc>
          <w:tcPr>
            <w:tcW w:w="851" w:type="dxa"/>
            <w:vAlign w:val="center"/>
          </w:tcPr>
          <w:p w14:paraId="1A957CB0" w14:textId="77777777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7721B82" w14:textId="77777777" w:rsidR="00B73426" w:rsidRPr="004330E6" w:rsidRDefault="00B73426" w:rsidP="00144277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416F3547" w14:textId="77777777" w:rsidTr="00B73426">
        <w:trPr>
          <w:trHeight w:val="1655"/>
        </w:trPr>
        <w:tc>
          <w:tcPr>
            <w:tcW w:w="2269" w:type="dxa"/>
            <w:vMerge/>
          </w:tcPr>
          <w:p w14:paraId="7832B40F" w14:textId="77777777" w:rsidR="00B73426" w:rsidRPr="00B73426" w:rsidRDefault="00B73426" w:rsidP="0014427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14:paraId="2D7EFA5E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Заполнение первичных документов и бухгалтерской (финансовой) отчетности. Прием произвольных первичных бухгалтерских документов.</w:t>
            </w:r>
          </w:p>
          <w:p w14:paraId="7B57C3B5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Прием первичных унифицированных бухгалтерских документов на любой вид носителей.</w:t>
            </w:r>
          </w:p>
          <w:p w14:paraId="70FBF59B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Проверка наличия в произвольных первичных бухгалтерских документах обязательных реквизитов.</w:t>
            </w:r>
          </w:p>
          <w:p w14:paraId="0D0A2915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Формальная проверка документов, проверка по существу, арифметическая проверка.</w:t>
            </w:r>
          </w:p>
          <w:p w14:paraId="59D6C226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Проведение группировки первичных бухгалтерских документов по ряду признаков;</w:t>
            </w:r>
          </w:p>
          <w:p w14:paraId="1EE31C80" w14:textId="54237FC8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 xml:space="preserve">Проведение таксировки и </w:t>
            </w:r>
            <w:proofErr w:type="spellStart"/>
            <w:r w:rsidRPr="00781A7E">
              <w:rPr>
                <w:sz w:val="20"/>
                <w:szCs w:val="20"/>
                <w:lang w:val="ru-RU"/>
              </w:rPr>
              <w:t>контировки</w:t>
            </w:r>
            <w:proofErr w:type="spellEnd"/>
            <w:r w:rsidRPr="00781A7E">
              <w:rPr>
                <w:sz w:val="20"/>
                <w:szCs w:val="20"/>
                <w:lang w:val="ru-RU"/>
              </w:rPr>
              <w:t xml:space="preserve"> первичных бухгалтерских документов. Разработка графика документооборота.</w:t>
            </w:r>
          </w:p>
          <w:p w14:paraId="09C9152C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Заполнение учетных регистров.</w:t>
            </w:r>
          </w:p>
          <w:p w14:paraId="023DF515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Подготовка первичных бухгалтерских документов для передачи в постоянных архив по истечении установленного срока хранения.</w:t>
            </w:r>
          </w:p>
          <w:p w14:paraId="1DEFCDAB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Исправление ошибок в первичных бухгалтерских документах.</w:t>
            </w:r>
          </w:p>
          <w:p w14:paraId="13B1E4F4" w14:textId="59E381A9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Изучение и анализ плана счетов бухгалтерского учета финансово-хозяйственной деятельности организаций.</w:t>
            </w:r>
          </w:p>
          <w:p w14:paraId="2AA9283A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Разработка рабочего плана счетов на основе типового плана счетов бухгалтерского учета финансово-хозяйственной деятельности.</w:t>
            </w:r>
          </w:p>
          <w:p w14:paraId="36790CC4" w14:textId="77777777" w:rsidR="00B73426" w:rsidRPr="00781A7E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кассовых операций, денежных документов и переводов в пути.</w:t>
            </w:r>
          </w:p>
          <w:p w14:paraId="63598417" w14:textId="77777777" w:rsidR="00B73426" w:rsidRPr="00B73426" w:rsidRDefault="00B73426" w:rsidP="001F2109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Осуществление учета денежных средств на расчетных и специальных счетах.</w:t>
            </w:r>
          </w:p>
          <w:p w14:paraId="0830624D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кассовых операций в иностранной валюте и операций по валютным счетам.</w:t>
            </w:r>
          </w:p>
          <w:p w14:paraId="4337D893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Заполнять кассовую книгу и отчет кассира в бухгалтерию.</w:t>
            </w:r>
          </w:p>
          <w:p w14:paraId="507C4682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основных средств.</w:t>
            </w:r>
          </w:p>
          <w:p w14:paraId="4AA9D187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нематериальных активов.</w:t>
            </w:r>
          </w:p>
          <w:p w14:paraId="6FD7FBE3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долгосрочных инвестиций.</w:t>
            </w:r>
          </w:p>
          <w:p w14:paraId="4BE7171E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финансовых вложений и ценных бумаг.</w:t>
            </w:r>
          </w:p>
          <w:p w14:paraId="7B6ECA36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lastRenderedPageBreak/>
              <w:t>Осуществление учета материально-производственных запасов.</w:t>
            </w:r>
          </w:p>
          <w:p w14:paraId="64508488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затрат на производство и калькулирование себестоимости.</w:t>
            </w:r>
          </w:p>
          <w:p w14:paraId="7FF94C9D" w14:textId="77777777" w:rsidR="00B73426" w:rsidRPr="00781A7E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Осуществление учета готовой продукции и ее реализации.</w:t>
            </w:r>
          </w:p>
          <w:p w14:paraId="4DABD031" w14:textId="1F2F4DA1" w:rsidR="00B73426" w:rsidRPr="00B73426" w:rsidRDefault="00B73426" w:rsidP="00C034F3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Осуществление учета текущих операций и расчетов.</w:t>
            </w:r>
          </w:p>
        </w:tc>
        <w:tc>
          <w:tcPr>
            <w:tcW w:w="851" w:type="dxa"/>
            <w:vAlign w:val="center"/>
          </w:tcPr>
          <w:p w14:paraId="535EBA85" w14:textId="65430F28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lastRenderedPageBreak/>
              <w:t>22</w:t>
            </w:r>
          </w:p>
        </w:tc>
        <w:tc>
          <w:tcPr>
            <w:tcW w:w="1843" w:type="dxa"/>
            <w:vAlign w:val="center"/>
          </w:tcPr>
          <w:p w14:paraId="29971482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23FA947F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1.4</w:t>
            </w:r>
          </w:p>
          <w:p w14:paraId="5F1F9ABC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5A800CE4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7D7B648F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0F2960B2" w14:textId="01CDCB12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5.1-5.3</w:t>
            </w:r>
          </w:p>
        </w:tc>
      </w:tr>
      <w:tr w:rsidR="00B73426" w14:paraId="1AA8A93B" w14:textId="77777777" w:rsidTr="00B73426">
        <w:trPr>
          <w:trHeight w:val="183"/>
        </w:trPr>
        <w:tc>
          <w:tcPr>
            <w:tcW w:w="2269" w:type="dxa"/>
            <w:vMerge w:val="restart"/>
          </w:tcPr>
          <w:p w14:paraId="625BB500" w14:textId="243A2D08" w:rsidR="00B73426" w:rsidRPr="00B73426" w:rsidRDefault="00B73426" w:rsidP="00144277">
            <w:pPr>
              <w:pStyle w:val="TableParagraph"/>
              <w:rPr>
                <w:sz w:val="20"/>
                <w:szCs w:val="20"/>
                <w:highlight w:val="yellow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Раздел 2 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</w:tc>
        <w:tc>
          <w:tcPr>
            <w:tcW w:w="5386" w:type="dxa"/>
          </w:tcPr>
          <w:p w14:paraId="733BBF2D" w14:textId="0F55710B" w:rsidR="00B73426" w:rsidRPr="00B73426" w:rsidRDefault="00B73426" w:rsidP="00144277">
            <w:pPr>
              <w:pStyle w:val="TableParagraph"/>
              <w:rPr>
                <w:b/>
                <w:i/>
                <w:sz w:val="20"/>
                <w:szCs w:val="20"/>
                <w:lang w:val="ru-RU"/>
              </w:rPr>
            </w:pPr>
            <w:proofErr w:type="spellStart"/>
            <w:r w:rsidRPr="00B73426">
              <w:rPr>
                <w:b/>
                <w:sz w:val="20"/>
                <w:szCs w:val="20"/>
              </w:rPr>
              <w:t>Содержание</w:t>
            </w:r>
            <w:proofErr w:type="spellEnd"/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B73426">
              <w:rPr>
                <w:b/>
                <w:sz w:val="20"/>
                <w:szCs w:val="20"/>
              </w:rPr>
              <w:t>выполняемых</w:t>
            </w:r>
            <w:proofErr w:type="spellEnd"/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B73426">
              <w:rPr>
                <w:b/>
                <w:sz w:val="20"/>
                <w:szCs w:val="20"/>
              </w:rPr>
              <w:t>работ</w:t>
            </w:r>
            <w:proofErr w:type="spellEnd"/>
          </w:p>
        </w:tc>
        <w:tc>
          <w:tcPr>
            <w:tcW w:w="851" w:type="dxa"/>
            <w:vAlign w:val="center"/>
          </w:tcPr>
          <w:p w14:paraId="56221D0E" w14:textId="77777777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vAlign w:val="center"/>
          </w:tcPr>
          <w:p w14:paraId="1A1B0C04" w14:textId="77777777" w:rsidR="00B73426" w:rsidRPr="00787CE8" w:rsidRDefault="00B73426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B73426" w14:paraId="57262E9F" w14:textId="77777777" w:rsidTr="00B73426">
        <w:trPr>
          <w:trHeight w:val="1380"/>
        </w:trPr>
        <w:tc>
          <w:tcPr>
            <w:tcW w:w="2269" w:type="dxa"/>
            <w:vMerge/>
            <w:tcBorders>
              <w:top w:val="nil"/>
            </w:tcBorders>
          </w:tcPr>
          <w:p w14:paraId="5371039D" w14:textId="77777777" w:rsidR="00B73426" w:rsidRPr="00B73426" w:rsidRDefault="00B73426" w:rsidP="00144277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5386" w:type="dxa"/>
          </w:tcPr>
          <w:p w14:paraId="05FC8654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Начисление заработной платы работникам в зависимости от вида заработной платы и формы оплаты труда, отражение в учете соответствующих операций. Определение суммы удержаний из заработной платы, отражение в учете соответствующих операций.</w:t>
            </w:r>
          </w:p>
          <w:p w14:paraId="43B9F944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Отражение в учете собственного капитала организации в зависимости от элементов собственного капитала действующей организации.</w:t>
            </w:r>
          </w:p>
          <w:p w14:paraId="509C7ABF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Отражение в учете получения, использования и возврата кредита (займа), привлеченного организацией под соответствующие нужды.</w:t>
            </w:r>
          </w:p>
          <w:p w14:paraId="1E1DD172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Отражение в учете финансовых результатов деятельности организации в зависимости от вида деятельности.</w:t>
            </w:r>
          </w:p>
          <w:p w14:paraId="78F8D701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Отражение в учете использования прибыли организации.</w:t>
            </w:r>
          </w:p>
          <w:p w14:paraId="7D5D4456" w14:textId="77777777" w:rsidR="00B73426" w:rsidRPr="00781A7E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Участие в работе комиссии по инвентаризации активов и обязательств организации. Выявление фактического наличия активов организации (по видам активов). Регистрация явлений и операций, не отраженных первичной документацией в момент их совершения.</w:t>
            </w:r>
          </w:p>
          <w:p w14:paraId="74C642E1" w14:textId="77777777" w:rsidR="00B73426" w:rsidRPr="00B73426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Проверка действительного соответствия фактического наличия активов организации данным учета (по видам активов и обязательств).</w:t>
            </w:r>
          </w:p>
          <w:p w14:paraId="31A48D4E" w14:textId="65454B81" w:rsidR="00B73426" w:rsidRPr="00B73426" w:rsidRDefault="00B73426" w:rsidP="00C034F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Отражение в учете операций по инвентаризации активов и обязательств (по видам активов и обязательств).</w:t>
            </w:r>
          </w:p>
        </w:tc>
        <w:tc>
          <w:tcPr>
            <w:tcW w:w="851" w:type="dxa"/>
            <w:vAlign w:val="center"/>
          </w:tcPr>
          <w:p w14:paraId="10CDB910" w14:textId="3EA5D663" w:rsidR="00B73426" w:rsidRPr="00B73426" w:rsidRDefault="00B73426" w:rsidP="001442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36</w:t>
            </w:r>
          </w:p>
        </w:tc>
        <w:tc>
          <w:tcPr>
            <w:tcW w:w="1843" w:type="dxa"/>
            <w:vAlign w:val="center"/>
          </w:tcPr>
          <w:p w14:paraId="1934AE5D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1511D957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1.4</w:t>
            </w:r>
          </w:p>
          <w:p w14:paraId="68CB90E1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6482035E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6AC8221C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2785E81B" w14:textId="1AD17AC5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5.1-5.3</w:t>
            </w:r>
          </w:p>
        </w:tc>
      </w:tr>
      <w:tr w:rsidR="00B73426" w14:paraId="4D645B93" w14:textId="77777777" w:rsidTr="00B73426">
        <w:trPr>
          <w:trHeight w:val="350"/>
        </w:trPr>
        <w:tc>
          <w:tcPr>
            <w:tcW w:w="2269" w:type="dxa"/>
            <w:vMerge w:val="restart"/>
          </w:tcPr>
          <w:p w14:paraId="798E7F9C" w14:textId="564F53FC" w:rsidR="00B73426" w:rsidRPr="00B73426" w:rsidRDefault="00B73426" w:rsidP="004F6309">
            <w:pPr>
              <w:pStyle w:val="TableParagraph"/>
              <w:rPr>
                <w:b/>
                <w:sz w:val="20"/>
                <w:szCs w:val="20"/>
                <w:highlight w:val="yellow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Раздел 3 Проведение расчетов с бюджетом и внебюджетными фондами</w:t>
            </w:r>
          </w:p>
        </w:tc>
        <w:tc>
          <w:tcPr>
            <w:tcW w:w="5386" w:type="dxa"/>
          </w:tcPr>
          <w:p w14:paraId="6AC2708A" w14:textId="1C1F8F11" w:rsidR="00B73426" w:rsidRPr="00B73426" w:rsidRDefault="00B73426" w:rsidP="004F6309">
            <w:pPr>
              <w:pStyle w:val="TableParagraph"/>
              <w:rPr>
                <w:b/>
                <w:i/>
                <w:sz w:val="20"/>
                <w:szCs w:val="20"/>
              </w:rPr>
            </w:pPr>
            <w:proofErr w:type="spellStart"/>
            <w:r w:rsidRPr="00B73426">
              <w:rPr>
                <w:b/>
                <w:sz w:val="20"/>
                <w:szCs w:val="20"/>
              </w:rPr>
              <w:t>Содержание</w:t>
            </w:r>
            <w:proofErr w:type="spellEnd"/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B73426">
              <w:rPr>
                <w:b/>
                <w:sz w:val="20"/>
                <w:szCs w:val="20"/>
              </w:rPr>
              <w:t>выполняемых</w:t>
            </w:r>
            <w:proofErr w:type="spellEnd"/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B73426">
              <w:rPr>
                <w:b/>
                <w:sz w:val="20"/>
                <w:szCs w:val="20"/>
              </w:rPr>
              <w:t>работ</w:t>
            </w:r>
            <w:proofErr w:type="spellEnd"/>
          </w:p>
        </w:tc>
        <w:tc>
          <w:tcPr>
            <w:tcW w:w="851" w:type="dxa"/>
            <w:vAlign w:val="center"/>
          </w:tcPr>
          <w:p w14:paraId="40645B7D" w14:textId="77777777" w:rsidR="00B73426" w:rsidRPr="00B73426" w:rsidRDefault="00B73426" w:rsidP="004F6309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FFE648E" w14:textId="77777777" w:rsidR="00B73426" w:rsidRPr="004330E6" w:rsidRDefault="00B73426" w:rsidP="004F6309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0DFFE5BA" w14:textId="77777777" w:rsidTr="00B73426">
        <w:trPr>
          <w:trHeight w:val="2116"/>
        </w:trPr>
        <w:tc>
          <w:tcPr>
            <w:tcW w:w="2269" w:type="dxa"/>
            <w:vMerge/>
            <w:tcBorders>
              <w:top w:val="nil"/>
            </w:tcBorders>
          </w:tcPr>
          <w:p w14:paraId="1E19F4E4" w14:textId="77777777" w:rsidR="00B73426" w:rsidRPr="00B73426" w:rsidRDefault="00B73426" w:rsidP="004F6309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14:paraId="2D9FDCFF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Определение налогооблагаемых баз для расчета налогов и сборов, применение налоговых льгот;</w:t>
            </w:r>
          </w:p>
          <w:p w14:paraId="68EDEC71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Начисление налогов и сборов, определенных законодательством для уплаты в бюджеты различных уровней;</w:t>
            </w:r>
          </w:p>
          <w:p w14:paraId="0A9498AD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Начисление и перечисление страховых взносов в государственные внебюджетные фонды;</w:t>
            </w:r>
          </w:p>
          <w:p w14:paraId="01B1CE5D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Заполнение форм отчетности;</w:t>
            </w:r>
          </w:p>
          <w:p w14:paraId="1D466B07" w14:textId="77777777" w:rsidR="00B73426" w:rsidRPr="00781A7E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Оформление платежных документов для перечисления налогов и контроль их прохождения по расчетно-кассовым банковским операциям;</w:t>
            </w:r>
          </w:p>
          <w:p w14:paraId="47DF98C6" w14:textId="3184A996" w:rsidR="00B73426" w:rsidRPr="00B73426" w:rsidRDefault="00B73426" w:rsidP="00E30D84">
            <w:pPr>
              <w:pStyle w:val="TableParagraph"/>
              <w:tabs>
                <w:tab w:val="left" w:pos="466"/>
              </w:tabs>
              <w:ind w:right="177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Оформление платежных документов на перечисление страховых взносов во внебюджетные фонды, контроль их прохождения по расчетно-кассовым операциям.</w:t>
            </w:r>
          </w:p>
        </w:tc>
        <w:tc>
          <w:tcPr>
            <w:tcW w:w="851" w:type="dxa"/>
            <w:vAlign w:val="center"/>
          </w:tcPr>
          <w:p w14:paraId="67F4C961" w14:textId="7AABE321" w:rsidR="00B73426" w:rsidRPr="00B73426" w:rsidRDefault="00B73426" w:rsidP="004F6309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1843" w:type="dxa"/>
            <w:vAlign w:val="center"/>
          </w:tcPr>
          <w:p w14:paraId="79FB6FF1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3E0259FA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7CE8">
              <w:rPr>
                <w:b/>
                <w:sz w:val="20"/>
                <w:szCs w:val="20"/>
                <w:lang w:val="ru-RU"/>
              </w:rPr>
              <w:t xml:space="preserve">ПК </w:t>
            </w:r>
            <w:r>
              <w:rPr>
                <w:b/>
                <w:sz w:val="20"/>
                <w:szCs w:val="20"/>
                <w:lang w:val="ru-RU"/>
              </w:rPr>
              <w:t>1.1. – 1.4</w:t>
            </w:r>
          </w:p>
          <w:p w14:paraId="7B42952C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4461B285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730A63C4" w14:textId="77777777" w:rsidR="00B73426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36CA67E1" w14:textId="70A25308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ПК 5.1-5.3</w:t>
            </w:r>
          </w:p>
        </w:tc>
      </w:tr>
      <w:tr w:rsidR="00B73426" w14:paraId="600E63E1" w14:textId="77777777" w:rsidTr="00B73426">
        <w:trPr>
          <w:trHeight w:val="350"/>
        </w:trPr>
        <w:tc>
          <w:tcPr>
            <w:tcW w:w="2269" w:type="dxa"/>
            <w:vMerge w:val="restart"/>
          </w:tcPr>
          <w:p w14:paraId="09030989" w14:textId="10D4F19E" w:rsidR="00B73426" w:rsidRPr="00B73426" w:rsidRDefault="00B73426" w:rsidP="002D788E">
            <w:pPr>
              <w:pStyle w:val="TableParagraph"/>
              <w:rPr>
                <w:b/>
                <w:bCs/>
                <w:sz w:val="20"/>
                <w:szCs w:val="20"/>
                <w:highlight w:val="yellow"/>
                <w:lang w:val="ru-RU"/>
              </w:rPr>
            </w:pPr>
            <w:r w:rsidRPr="00B73426">
              <w:rPr>
                <w:b/>
                <w:bCs/>
                <w:sz w:val="20"/>
                <w:szCs w:val="20"/>
                <w:lang w:val="ru-RU"/>
              </w:rPr>
              <w:t>Раздел 4 Составление и использование бухгалтерской (финансовой) отчетности</w:t>
            </w:r>
          </w:p>
        </w:tc>
        <w:tc>
          <w:tcPr>
            <w:tcW w:w="5386" w:type="dxa"/>
          </w:tcPr>
          <w:p w14:paraId="549184E4" w14:textId="0F8180F0" w:rsidR="00B73426" w:rsidRPr="00B73426" w:rsidRDefault="00B73426" w:rsidP="002D788E">
            <w:pPr>
              <w:pStyle w:val="TableParagraph"/>
              <w:rPr>
                <w:b/>
                <w:i/>
                <w:sz w:val="20"/>
                <w:szCs w:val="20"/>
              </w:rPr>
            </w:pPr>
            <w:proofErr w:type="spellStart"/>
            <w:r w:rsidRPr="00B73426">
              <w:rPr>
                <w:b/>
                <w:sz w:val="20"/>
                <w:szCs w:val="20"/>
              </w:rPr>
              <w:t>Содержание</w:t>
            </w:r>
            <w:proofErr w:type="spellEnd"/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B73426">
              <w:rPr>
                <w:b/>
                <w:sz w:val="20"/>
                <w:szCs w:val="20"/>
              </w:rPr>
              <w:t>выполняемых</w:t>
            </w:r>
            <w:proofErr w:type="spellEnd"/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B73426">
              <w:rPr>
                <w:b/>
                <w:sz w:val="20"/>
                <w:szCs w:val="20"/>
              </w:rPr>
              <w:t>работ</w:t>
            </w:r>
            <w:proofErr w:type="spellEnd"/>
          </w:p>
        </w:tc>
        <w:tc>
          <w:tcPr>
            <w:tcW w:w="851" w:type="dxa"/>
            <w:vAlign w:val="center"/>
          </w:tcPr>
          <w:p w14:paraId="6DA3FA8A" w14:textId="77777777" w:rsidR="00B73426" w:rsidRPr="00B73426" w:rsidRDefault="00B73426" w:rsidP="002D788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1D9E617B" w14:textId="77777777" w:rsidR="00B73426" w:rsidRPr="004330E6" w:rsidRDefault="00B73426" w:rsidP="002D788E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027CC27A" w14:textId="77777777" w:rsidTr="00B73426">
        <w:trPr>
          <w:trHeight w:val="864"/>
        </w:trPr>
        <w:tc>
          <w:tcPr>
            <w:tcW w:w="2269" w:type="dxa"/>
            <w:vMerge/>
            <w:tcBorders>
              <w:top w:val="nil"/>
            </w:tcBorders>
          </w:tcPr>
          <w:p w14:paraId="231A916C" w14:textId="77777777" w:rsidR="00B73426" w:rsidRPr="00B73426" w:rsidRDefault="00B73426" w:rsidP="002D788E">
            <w:pPr>
              <w:rPr>
                <w:rFonts w:ascii="Times New Roman" w:hAnsi="Times New Roman" w:cs="Times New Roman"/>
                <w:color w:val="auto"/>
                <w:sz w:val="20"/>
                <w:szCs w:val="20"/>
                <w:highlight w:val="yellow"/>
              </w:rPr>
            </w:pPr>
          </w:p>
        </w:tc>
        <w:tc>
          <w:tcPr>
            <w:tcW w:w="5386" w:type="dxa"/>
          </w:tcPr>
          <w:p w14:paraId="1A2FA647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Применение методов контроля и ревизии к конкретным объектам проверки. Проверка мер по обеспечению сохранности денежных средств. Оценка эффективности работы с наличными денежными средствами. Ознакомление с организацией финансовой службы предприятия, взаимосвязью финансовой службы с другими отделами организации, с обязанностями отдела в области финансово-кредитного планирования, контрольно-аналитической работы, обеспечения своевременных расчетов с поставщиками.</w:t>
            </w:r>
          </w:p>
          <w:p w14:paraId="310AB288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Изучение устава организации и других документов, на основании которых зарегистрирована организация. Ознакомление с размерами уставного капитала организациями и источниками его образования.</w:t>
            </w:r>
          </w:p>
          <w:p w14:paraId="026FE2DA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lastRenderedPageBreak/>
              <w:t xml:space="preserve">Уточнение оценки отраженных в бухгалтерском учете активов и пассивов. Уточнение оценки имущества по </w:t>
            </w:r>
            <w:proofErr w:type="spellStart"/>
            <w:r w:rsidRPr="00781A7E">
              <w:rPr>
                <w:sz w:val="20"/>
                <w:szCs w:val="20"/>
                <w:lang w:val="ru-RU"/>
              </w:rPr>
              <w:t>неотфактурованным</w:t>
            </w:r>
            <w:proofErr w:type="spellEnd"/>
            <w:r w:rsidRPr="00781A7E">
              <w:rPr>
                <w:sz w:val="20"/>
                <w:szCs w:val="20"/>
                <w:lang w:val="ru-RU"/>
              </w:rPr>
              <w:t xml:space="preserve"> поставкам до даты представления бухгалтерской (финансовой) отчетности. Проведение инвентаризации перед составлением годовой отчетности. Пересчет в рубли на дату составления бухгалтерской (финансовой) отчетности активов и обязательств, стоимость которых выражена в иностранной валюте. Отражение финансового результата деятельности организации:</w:t>
            </w:r>
          </w:p>
          <w:p w14:paraId="4AD8FE58" w14:textId="77777777" w:rsidR="00B73426" w:rsidRPr="00B73426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отражение доходов и расходов, относящиеся к отчетному периоду, по которым отсутствуют первичные документы; закрытие субсчетов к счету 90;</w:t>
            </w:r>
          </w:p>
          <w:p w14:paraId="4507BF74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 xml:space="preserve">закрытие субсчетов к счету </w:t>
            </w:r>
            <w:proofErr w:type="gramStart"/>
            <w:r w:rsidRPr="00781A7E">
              <w:rPr>
                <w:sz w:val="20"/>
                <w:szCs w:val="20"/>
                <w:lang w:val="ru-RU"/>
              </w:rPr>
              <w:t>91;списание</w:t>
            </w:r>
            <w:proofErr w:type="gramEnd"/>
            <w:r w:rsidRPr="00781A7E">
              <w:rPr>
                <w:sz w:val="20"/>
                <w:szCs w:val="20"/>
                <w:lang w:val="ru-RU"/>
              </w:rPr>
              <w:t xml:space="preserve"> чистой прибыли (убытка отчетного года на счет 84);сверка данных синтетического и аналитического учета на дату составления бухгалтерской отчетности.</w:t>
            </w:r>
          </w:p>
          <w:p w14:paraId="5548923E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Оценка имущественного положения и источников финансирования средств организации.</w:t>
            </w:r>
          </w:p>
          <w:p w14:paraId="5C1F2AD7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Анализ ликвидности баланса, платежеспособности и кредитоспособности организации.</w:t>
            </w:r>
          </w:p>
          <w:p w14:paraId="32BB5D89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Оценка финансовой устойчивости организации.</w:t>
            </w:r>
          </w:p>
          <w:p w14:paraId="59002C08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Анализ расходов организации, состава и структуры затрат, включаемых в себестоимость продукции.</w:t>
            </w:r>
          </w:p>
          <w:p w14:paraId="76A611E2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Изучение методики прогнозирования выручки от реализации и других элементов выручки.</w:t>
            </w:r>
          </w:p>
          <w:p w14:paraId="5C090948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Анализ доходов организации. Изучение методики планирования прибыли от реализации. Анализ прибыли от продажи продукции.</w:t>
            </w:r>
          </w:p>
          <w:p w14:paraId="61B5E47F" w14:textId="77777777" w:rsidR="00B73426" w:rsidRPr="00781A7E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Ознакомление с организацией безналичных расчетов на предприятии; с порядком ведения кассовых операций.</w:t>
            </w:r>
          </w:p>
          <w:p w14:paraId="1B5FDC2E" w14:textId="1A0BD812" w:rsidR="00B73426" w:rsidRPr="00B73426" w:rsidRDefault="00B73426" w:rsidP="00B7342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Оценка преимуществ и недостатков применяемых форм безналичных расчетов. Ознакомление с порядком начисления амортизационных отчислений, их использованием. Изучение документаций по финансированию капитальных вложений. Анализ состава внеоборотных активов, их рентабельность. Расчет показателей движения и использования основных средств. Ознакомление с общими принципами определения потребности в оборотных средствах на данном предприятия. Расчет совокупной потребности по оборотным средствам. Выработка практических предложений по изменению деятельности организации, направленных на повышение ее кредитоспособности</w:t>
            </w:r>
          </w:p>
        </w:tc>
        <w:tc>
          <w:tcPr>
            <w:tcW w:w="851" w:type="dxa"/>
            <w:vAlign w:val="center"/>
          </w:tcPr>
          <w:p w14:paraId="478E7E6B" w14:textId="277F2C6B" w:rsidR="00B73426" w:rsidRPr="00B73426" w:rsidRDefault="00E970A3" w:rsidP="002D788E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34</w:t>
            </w:r>
          </w:p>
        </w:tc>
        <w:tc>
          <w:tcPr>
            <w:tcW w:w="1843" w:type="dxa"/>
            <w:vAlign w:val="center"/>
          </w:tcPr>
          <w:p w14:paraId="0B830A8D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3D388BD4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1.1. – 1.4</w:t>
            </w:r>
          </w:p>
          <w:p w14:paraId="3D591E3B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1EE98B96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009CBE48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48D730ED" w14:textId="183C79E5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4251D">
              <w:rPr>
                <w:b/>
                <w:sz w:val="20"/>
                <w:szCs w:val="20"/>
              </w:rPr>
              <w:t>ПК 5.1-5.3</w:t>
            </w:r>
          </w:p>
        </w:tc>
      </w:tr>
      <w:tr w:rsidR="00B73426" w14:paraId="7A5F8990" w14:textId="77777777" w:rsidTr="00B73426">
        <w:trPr>
          <w:trHeight w:val="350"/>
        </w:trPr>
        <w:tc>
          <w:tcPr>
            <w:tcW w:w="2269" w:type="dxa"/>
            <w:vMerge w:val="restart"/>
          </w:tcPr>
          <w:p w14:paraId="2AECDEBB" w14:textId="17E06E2C" w:rsidR="00B73426" w:rsidRPr="00B73426" w:rsidRDefault="00B73426" w:rsidP="00B273DF">
            <w:pPr>
              <w:pStyle w:val="TableParagraph"/>
              <w:rPr>
                <w:b/>
                <w:sz w:val="20"/>
                <w:szCs w:val="20"/>
                <w:lang w:val="ru-RU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 xml:space="preserve">Раздел 5 </w:t>
            </w:r>
          </w:p>
          <w:p w14:paraId="073D75A6" w14:textId="2268502D" w:rsidR="00B73426" w:rsidRPr="00B73426" w:rsidRDefault="006B0820" w:rsidP="00942F16">
            <w:pPr>
              <w:pStyle w:val="TableParagraph"/>
              <w:rPr>
                <w:b/>
                <w:sz w:val="20"/>
                <w:szCs w:val="20"/>
                <w:lang w:val="ru-RU"/>
              </w:rPr>
            </w:pPr>
            <w:r w:rsidRPr="006B0820">
              <w:rPr>
                <w:b/>
                <w:sz w:val="20"/>
                <w:szCs w:val="20"/>
                <w:lang w:val="ru-RU"/>
              </w:rPr>
              <w:t>Производственно-экономическая характеристика организации</w:t>
            </w:r>
          </w:p>
        </w:tc>
        <w:tc>
          <w:tcPr>
            <w:tcW w:w="5386" w:type="dxa"/>
          </w:tcPr>
          <w:p w14:paraId="5BD7250A" w14:textId="7C32D062" w:rsidR="00B73426" w:rsidRPr="00B73426" w:rsidRDefault="00B73426" w:rsidP="00B273DF">
            <w:pPr>
              <w:pStyle w:val="TableParagraph"/>
              <w:rPr>
                <w:b/>
                <w:i/>
                <w:sz w:val="20"/>
                <w:szCs w:val="20"/>
              </w:rPr>
            </w:pPr>
            <w:proofErr w:type="spellStart"/>
            <w:r w:rsidRPr="00B73426">
              <w:rPr>
                <w:b/>
                <w:sz w:val="20"/>
                <w:szCs w:val="20"/>
              </w:rPr>
              <w:t>Содержание</w:t>
            </w:r>
            <w:proofErr w:type="spellEnd"/>
            <w:r w:rsidRPr="00B73426">
              <w:rPr>
                <w:b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B73426">
              <w:rPr>
                <w:b/>
                <w:sz w:val="20"/>
                <w:szCs w:val="20"/>
              </w:rPr>
              <w:t>выполняемых</w:t>
            </w:r>
            <w:proofErr w:type="spellEnd"/>
            <w:r w:rsidRPr="00B73426">
              <w:rPr>
                <w:b/>
                <w:spacing w:val="-5"/>
                <w:sz w:val="20"/>
                <w:szCs w:val="20"/>
              </w:rPr>
              <w:t xml:space="preserve"> </w:t>
            </w:r>
            <w:proofErr w:type="spellStart"/>
            <w:r w:rsidRPr="00B73426">
              <w:rPr>
                <w:b/>
                <w:sz w:val="20"/>
                <w:szCs w:val="20"/>
              </w:rPr>
              <w:t>работ</w:t>
            </w:r>
            <w:proofErr w:type="spellEnd"/>
          </w:p>
        </w:tc>
        <w:tc>
          <w:tcPr>
            <w:tcW w:w="851" w:type="dxa"/>
            <w:vAlign w:val="center"/>
          </w:tcPr>
          <w:p w14:paraId="67B4E942" w14:textId="77777777" w:rsidR="00B73426" w:rsidRPr="00B73426" w:rsidRDefault="00B73426" w:rsidP="00B273DF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26CBFAC1" w14:textId="77777777" w:rsidR="00B73426" w:rsidRPr="004330E6" w:rsidRDefault="00B73426" w:rsidP="00B273DF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B73426" w14:paraId="3D4F6568" w14:textId="77777777" w:rsidTr="00B73426">
        <w:trPr>
          <w:trHeight w:val="827"/>
        </w:trPr>
        <w:tc>
          <w:tcPr>
            <w:tcW w:w="2269" w:type="dxa"/>
            <w:vMerge/>
            <w:tcBorders>
              <w:top w:val="nil"/>
            </w:tcBorders>
          </w:tcPr>
          <w:p w14:paraId="3E2D5625" w14:textId="77777777" w:rsidR="00B73426" w:rsidRPr="00B73426" w:rsidRDefault="00B73426" w:rsidP="00B273DF">
            <w:pP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</w:p>
        </w:tc>
        <w:tc>
          <w:tcPr>
            <w:tcW w:w="5386" w:type="dxa"/>
          </w:tcPr>
          <w:p w14:paraId="57EE97B5" w14:textId="07CBB47E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отраслевая принадлежность организации;</w:t>
            </w:r>
          </w:p>
          <w:p w14:paraId="773EEB5E" w14:textId="48109531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организационная и производственная структура организации;</w:t>
            </w:r>
          </w:p>
          <w:p w14:paraId="43D87593" w14:textId="03DBBA0F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правила внутреннего распорядка, охрана труда и инфраструктура организации;</w:t>
            </w:r>
          </w:p>
          <w:p w14:paraId="62236F21" w14:textId="7CA62A83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основные технико-экономические показатели организации;</w:t>
            </w:r>
          </w:p>
          <w:p w14:paraId="046B1FF5" w14:textId="6DD66395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форма организации бухгалтерского учета в организации;</w:t>
            </w:r>
          </w:p>
          <w:p w14:paraId="1CB59AC0" w14:textId="09C49322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форма организации налогового учета в организации;</w:t>
            </w:r>
          </w:p>
          <w:p w14:paraId="7DFE79AF" w14:textId="6ACFBBD0" w:rsidR="00A23D6F" w:rsidRPr="00781A7E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781A7E">
              <w:rPr>
                <w:sz w:val="20"/>
                <w:szCs w:val="20"/>
                <w:lang w:val="ru-RU"/>
              </w:rPr>
              <w:t>материально-техническая база организации;</w:t>
            </w:r>
          </w:p>
          <w:p w14:paraId="6C4E9498" w14:textId="3349CF18" w:rsidR="00B73426" w:rsidRPr="00A23D6F" w:rsidRDefault="00A23D6F" w:rsidP="00A23D6F">
            <w:pPr>
              <w:pStyle w:val="TableParagraph"/>
              <w:tabs>
                <w:tab w:val="left" w:pos="466"/>
              </w:tabs>
              <w:spacing w:line="268" w:lineRule="exact"/>
              <w:rPr>
                <w:sz w:val="20"/>
                <w:szCs w:val="20"/>
                <w:lang w:val="ru-RU"/>
              </w:rPr>
            </w:pPr>
            <w:r w:rsidRPr="00A23D6F">
              <w:rPr>
                <w:sz w:val="20"/>
                <w:szCs w:val="20"/>
                <w:lang w:val="ru-RU"/>
              </w:rPr>
              <w:t xml:space="preserve">сбор, анализ и структурирование материалов для </w:t>
            </w:r>
            <w:r>
              <w:rPr>
                <w:sz w:val="20"/>
                <w:szCs w:val="20"/>
                <w:lang w:val="ru-RU"/>
              </w:rPr>
              <w:t>дипломного проекта (</w:t>
            </w:r>
            <w:r w:rsidRPr="00A23D6F">
              <w:rPr>
                <w:sz w:val="20"/>
                <w:szCs w:val="20"/>
                <w:lang w:val="ru-RU"/>
              </w:rPr>
              <w:t>работы</w:t>
            </w:r>
            <w:r>
              <w:rPr>
                <w:sz w:val="20"/>
                <w:szCs w:val="20"/>
                <w:lang w:val="ru-RU"/>
              </w:rPr>
              <w:t>)</w:t>
            </w:r>
            <w:r w:rsidRPr="00A23D6F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14:paraId="1DA76C2E" w14:textId="295A7808" w:rsidR="00B73426" w:rsidRPr="00B73426" w:rsidRDefault="00B73426" w:rsidP="00B273DF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26</w:t>
            </w:r>
          </w:p>
        </w:tc>
        <w:tc>
          <w:tcPr>
            <w:tcW w:w="1843" w:type="dxa"/>
            <w:vAlign w:val="center"/>
          </w:tcPr>
          <w:p w14:paraId="0DBFCD04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1228C854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1.1. – 1.4</w:t>
            </w:r>
          </w:p>
          <w:p w14:paraId="419A08FF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4D57E73E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404F0FBD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46A183F0" w14:textId="341B93D0" w:rsidR="00B73426" w:rsidRPr="00787CE8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A4251D">
              <w:rPr>
                <w:b/>
                <w:sz w:val="20"/>
                <w:szCs w:val="20"/>
              </w:rPr>
              <w:t>ПК 5.1-5.3</w:t>
            </w:r>
          </w:p>
        </w:tc>
      </w:tr>
      <w:tr w:rsidR="00B73426" w14:paraId="78E69B85" w14:textId="77777777" w:rsidTr="004B576D">
        <w:trPr>
          <w:trHeight w:val="273"/>
        </w:trPr>
        <w:tc>
          <w:tcPr>
            <w:tcW w:w="2269" w:type="dxa"/>
          </w:tcPr>
          <w:p w14:paraId="29F20ABE" w14:textId="207D7AC5" w:rsidR="00B73426" w:rsidRPr="00B73426" w:rsidRDefault="00B73426" w:rsidP="004330E6">
            <w:pPr>
              <w:pStyle w:val="TableParagraph"/>
              <w:rPr>
                <w:b/>
                <w:sz w:val="20"/>
                <w:szCs w:val="20"/>
              </w:rPr>
            </w:pPr>
            <w:r w:rsidRPr="00B73426">
              <w:rPr>
                <w:b/>
                <w:sz w:val="20"/>
                <w:szCs w:val="20"/>
                <w:lang w:val="ru-RU"/>
              </w:rPr>
              <w:t>Промежуточная</w:t>
            </w:r>
            <w:r w:rsidRPr="00B73426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B73426">
              <w:rPr>
                <w:b/>
                <w:sz w:val="20"/>
                <w:szCs w:val="20"/>
              </w:rPr>
              <w:t>аттестация</w:t>
            </w:r>
            <w:r w:rsidR="0091628B">
              <w:rPr>
                <w:b/>
                <w:sz w:val="20"/>
                <w:szCs w:val="20"/>
              </w:rPr>
              <w:t xml:space="preserve"> – дифференцированный зачет</w:t>
            </w:r>
          </w:p>
        </w:tc>
        <w:tc>
          <w:tcPr>
            <w:tcW w:w="5386" w:type="dxa"/>
            <w:vAlign w:val="center"/>
          </w:tcPr>
          <w:p w14:paraId="4592EB32" w14:textId="77777777" w:rsidR="00B73426" w:rsidRPr="00B73426" w:rsidRDefault="00B73426" w:rsidP="00942F1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Сдача отчета в соответствии с содержанием тематического</w:t>
            </w:r>
            <w:r w:rsidRPr="00B73426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3426">
              <w:rPr>
                <w:sz w:val="20"/>
                <w:szCs w:val="20"/>
                <w:lang w:val="ru-RU"/>
              </w:rPr>
              <w:t>плана практики и по форме, установленной в АН ПО «ПГТК»</w:t>
            </w:r>
          </w:p>
        </w:tc>
        <w:tc>
          <w:tcPr>
            <w:tcW w:w="851" w:type="dxa"/>
            <w:vAlign w:val="center"/>
          </w:tcPr>
          <w:p w14:paraId="3055C4A4" w14:textId="7FE2A8B4" w:rsidR="00B73426" w:rsidRPr="00B73426" w:rsidRDefault="00B73426" w:rsidP="00C25A06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B73426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843" w:type="dxa"/>
            <w:vAlign w:val="center"/>
          </w:tcPr>
          <w:p w14:paraId="76C7BB37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ОК 01 - 9</w:t>
            </w:r>
          </w:p>
          <w:p w14:paraId="6766319A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1.1. – 1.4</w:t>
            </w:r>
          </w:p>
          <w:p w14:paraId="5689CE44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2.1.-2.7</w:t>
            </w:r>
          </w:p>
          <w:p w14:paraId="7FBAE110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3.1-3.4</w:t>
            </w:r>
          </w:p>
          <w:p w14:paraId="3F592543" w14:textId="77777777" w:rsidR="00B73426" w:rsidRPr="00781A7E" w:rsidRDefault="00B73426" w:rsidP="00A4251D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781A7E">
              <w:rPr>
                <w:b/>
                <w:sz w:val="20"/>
                <w:szCs w:val="20"/>
                <w:lang w:val="ru-RU"/>
              </w:rPr>
              <w:t>ПК 4.1-4.7</w:t>
            </w:r>
          </w:p>
          <w:p w14:paraId="060B41C3" w14:textId="59F75E52" w:rsidR="00B73426" w:rsidRPr="00A74DD9" w:rsidRDefault="00B73426" w:rsidP="00A4251D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A4251D">
              <w:rPr>
                <w:b/>
                <w:sz w:val="20"/>
                <w:szCs w:val="20"/>
              </w:rPr>
              <w:t>ПК 5.1-5.3</w:t>
            </w:r>
          </w:p>
        </w:tc>
      </w:tr>
    </w:tbl>
    <w:p w14:paraId="1300D746" w14:textId="7DD7C5BD" w:rsidR="006E2F7A" w:rsidRDefault="006E2F7A" w:rsidP="009B453F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224F5965" w14:textId="7B603B0D" w:rsidR="00AD1B26" w:rsidRPr="00FD708A" w:rsidRDefault="006E2F7A" w:rsidP="006E2F7A">
      <w:pPr>
        <w:pStyle w:val="10"/>
        <w:shd w:val="clear" w:color="auto" w:fill="auto"/>
        <w:tabs>
          <w:tab w:val="left" w:pos="560"/>
          <w:tab w:val="left" w:pos="814"/>
        </w:tabs>
        <w:spacing w:after="0" w:line="276" w:lineRule="auto"/>
        <w:ind w:firstLine="0"/>
        <w:jc w:val="center"/>
        <w:rPr>
          <w:sz w:val="24"/>
          <w:szCs w:val="24"/>
        </w:rPr>
      </w:pPr>
      <w:bookmarkStart w:id="15" w:name="bookmark13"/>
      <w:r>
        <w:rPr>
          <w:sz w:val="24"/>
          <w:szCs w:val="24"/>
        </w:rPr>
        <w:lastRenderedPageBreak/>
        <w:t xml:space="preserve">3. </w:t>
      </w:r>
      <w:r w:rsidR="004F643E" w:rsidRPr="00FD708A">
        <w:rPr>
          <w:sz w:val="24"/>
          <w:szCs w:val="24"/>
        </w:rPr>
        <w:t xml:space="preserve">УСЛОВИЯ РЕАЛИЗАЦИИ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5"/>
    </w:p>
    <w:p w14:paraId="59253DAC" w14:textId="42636B0C" w:rsidR="00AD1B26" w:rsidRPr="00CD2E10" w:rsidRDefault="004F643E" w:rsidP="005043F7">
      <w:pPr>
        <w:pStyle w:val="10"/>
        <w:numPr>
          <w:ilvl w:val="1"/>
          <w:numId w:val="1"/>
        </w:numPr>
        <w:shd w:val="clear" w:color="auto" w:fill="auto"/>
        <w:tabs>
          <w:tab w:val="left" w:pos="56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6" w:name="bookmark14"/>
      <w:r w:rsidRPr="00FD708A">
        <w:rPr>
          <w:sz w:val="24"/>
          <w:szCs w:val="24"/>
        </w:rPr>
        <w:t xml:space="preserve">Требования к документации, необходимой для проведения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6"/>
      <w:r w:rsidR="001F78FF">
        <w:rPr>
          <w:sz w:val="24"/>
          <w:szCs w:val="24"/>
        </w:rPr>
        <w:t xml:space="preserve"> </w:t>
      </w:r>
    </w:p>
    <w:p w14:paraId="04BBE25A" w14:textId="7BE350CD" w:rsidR="00AD1B26" w:rsidRPr="00CD2E10" w:rsidRDefault="004F643E" w:rsidP="00D50FF5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Для проведения </w:t>
      </w:r>
      <w:r w:rsidR="006F79AB">
        <w:rPr>
          <w:sz w:val="24"/>
          <w:szCs w:val="24"/>
        </w:rPr>
        <w:t>производственной практики</w:t>
      </w:r>
      <w:r w:rsidR="00F25884">
        <w:rPr>
          <w:sz w:val="24"/>
          <w:szCs w:val="24"/>
        </w:rPr>
        <w:t xml:space="preserve"> (преддипломная)</w:t>
      </w:r>
      <w:r w:rsidRPr="00CD2E10">
        <w:rPr>
          <w:sz w:val="24"/>
          <w:szCs w:val="24"/>
        </w:rPr>
        <w:t>: образовательной организации предусматривается следующая документация:</w:t>
      </w:r>
    </w:p>
    <w:p w14:paraId="36E75BA1" w14:textId="77777777" w:rsidR="00AD1B26" w:rsidRPr="00CA344D" w:rsidRDefault="00CA344D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практике обучающихся, осваивающих образовательные программы среднего профессионального образования (программы подготовки специалистов среднего звена – ППССЗ) в АНО ПО «ПГТК»</w:t>
      </w:r>
      <w:r w:rsidRPr="00CA344D">
        <w:rPr>
          <w:sz w:val="24"/>
          <w:szCs w:val="24"/>
        </w:rPr>
        <w:t>;</w:t>
      </w:r>
    </w:p>
    <w:p w14:paraId="64B30D85" w14:textId="3B90E43F" w:rsidR="00AD1B26" w:rsidRDefault="004F643E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рабочий график (план) проведения практики</w:t>
      </w:r>
      <w:r w:rsidR="004B576D">
        <w:rPr>
          <w:sz w:val="24"/>
          <w:szCs w:val="24"/>
        </w:rPr>
        <w:t xml:space="preserve"> (дневник практики)</w:t>
      </w:r>
      <w:r w:rsidRPr="00CD2E10">
        <w:rPr>
          <w:sz w:val="24"/>
          <w:szCs w:val="24"/>
        </w:rPr>
        <w:t>;</w:t>
      </w:r>
    </w:p>
    <w:p w14:paraId="5B4410D3" w14:textId="433AE78C" w:rsidR="005E5E16" w:rsidRDefault="005E5E16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индивидуальное задание</w:t>
      </w:r>
      <w:r w:rsidR="00193511">
        <w:rPr>
          <w:sz w:val="24"/>
          <w:szCs w:val="24"/>
        </w:rPr>
        <w:t xml:space="preserve"> на практику</w:t>
      </w:r>
      <w:r>
        <w:rPr>
          <w:sz w:val="24"/>
          <w:szCs w:val="24"/>
        </w:rPr>
        <w:t>;</w:t>
      </w:r>
    </w:p>
    <w:p w14:paraId="78FBB55E" w14:textId="7D41CA7A" w:rsidR="005E5E16" w:rsidRPr="00CD2E10" w:rsidRDefault="005E5E16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26"/>
        </w:tabs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аттестационный лист;</w:t>
      </w:r>
    </w:p>
    <w:p w14:paraId="441AA5F2" w14:textId="3DC5DFC4" w:rsidR="00AD1B26" w:rsidRPr="00CD2E10" w:rsidRDefault="004F643E" w:rsidP="00D50FF5">
      <w:pPr>
        <w:pStyle w:val="20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прог</w:t>
      </w:r>
      <w:r w:rsidR="00351A4C">
        <w:rPr>
          <w:sz w:val="24"/>
          <w:szCs w:val="24"/>
        </w:rPr>
        <w:t xml:space="preserve">рамма </w:t>
      </w:r>
      <w:r w:rsidR="006F79AB">
        <w:rPr>
          <w:sz w:val="24"/>
          <w:szCs w:val="24"/>
        </w:rPr>
        <w:t>производственной практики (преддипломной)</w:t>
      </w:r>
      <w:r w:rsidRPr="00CD2E10">
        <w:rPr>
          <w:sz w:val="24"/>
          <w:szCs w:val="24"/>
        </w:rPr>
        <w:t>;</w:t>
      </w:r>
    </w:p>
    <w:p w14:paraId="4D5D0DB4" w14:textId="31E4E00B" w:rsidR="00AD1B26" w:rsidRPr="00CD2E10" w:rsidRDefault="004F643E" w:rsidP="00D50FF5">
      <w:pPr>
        <w:pStyle w:val="20"/>
        <w:numPr>
          <w:ilvl w:val="0"/>
          <w:numId w:val="2"/>
        </w:numPr>
        <w:shd w:val="clear" w:color="auto" w:fill="auto"/>
        <w:tabs>
          <w:tab w:val="left" w:pos="996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договоры образовательной организации с предприятиями и организациями;</w:t>
      </w:r>
    </w:p>
    <w:p w14:paraId="05E39599" w14:textId="77777777" w:rsidR="00AD1B26" w:rsidRDefault="004F643E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06EED4F2" w14:textId="77777777" w:rsidR="00D83D56" w:rsidRPr="00502971" w:rsidRDefault="00D83D56" w:rsidP="00D50FF5">
      <w:pPr>
        <w:pStyle w:val="20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502971">
        <w:rPr>
          <w:sz w:val="24"/>
          <w:szCs w:val="24"/>
        </w:rPr>
        <w:t>отчет по практике.</w:t>
      </w:r>
    </w:p>
    <w:p w14:paraId="136BEA89" w14:textId="36C2EDAF" w:rsidR="00AD1B26" w:rsidRPr="00CD2E10" w:rsidRDefault="004F643E" w:rsidP="005043F7">
      <w:pPr>
        <w:pStyle w:val="10"/>
        <w:numPr>
          <w:ilvl w:val="1"/>
          <w:numId w:val="1"/>
        </w:numPr>
        <w:shd w:val="clear" w:color="auto" w:fill="auto"/>
        <w:tabs>
          <w:tab w:val="left" w:pos="0"/>
        </w:tabs>
        <w:spacing w:after="0" w:line="276" w:lineRule="auto"/>
        <w:ind w:firstLine="709"/>
        <w:jc w:val="both"/>
        <w:rPr>
          <w:sz w:val="24"/>
          <w:szCs w:val="24"/>
        </w:rPr>
      </w:pPr>
      <w:bookmarkStart w:id="17" w:name="bookmark15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к материально-техническому обеспечению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7"/>
    </w:p>
    <w:p w14:paraId="2E113A1A" w14:textId="7517D1CD" w:rsidR="00351A4C" w:rsidRPr="001A6FE5" w:rsidRDefault="004F643E" w:rsidP="00351A4C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Реализация прогр</w:t>
      </w:r>
      <w:r w:rsidR="00FD708A">
        <w:rPr>
          <w:sz w:val="24"/>
          <w:szCs w:val="24"/>
        </w:rPr>
        <w:t xml:space="preserve">аммы </w:t>
      </w:r>
      <w:r w:rsidR="006F79AB">
        <w:rPr>
          <w:sz w:val="24"/>
          <w:szCs w:val="24"/>
        </w:rPr>
        <w:t>производственной практики (преддипломной)</w:t>
      </w:r>
      <w:r w:rsidR="00FD708A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предполагает использование материально</w:t>
      </w:r>
      <w:r w:rsidR="00061ACA">
        <w:rPr>
          <w:sz w:val="24"/>
          <w:szCs w:val="24"/>
        </w:rPr>
        <w:t>-</w:t>
      </w:r>
      <w:r w:rsidRPr="00CD2E10">
        <w:rPr>
          <w:sz w:val="24"/>
          <w:szCs w:val="24"/>
        </w:rPr>
        <w:t>технической базы профильного предприятия (базы прохождения практики).</w:t>
      </w:r>
      <w:r w:rsidR="00351A4C">
        <w:rPr>
          <w:sz w:val="24"/>
          <w:szCs w:val="24"/>
        </w:rPr>
        <w:t xml:space="preserve"> </w:t>
      </w:r>
      <w:r w:rsidR="00351A4C" w:rsidRPr="001A6FE5">
        <w:rPr>
          <w:sz w:val="24"/>
          <w:szCs w:val="24"/>
        </w:rPr>
        <w:t xml:space="preserve">Оборудование предприятий и технологическое оснащение рабочих мест </w:t>
      </w:r>
      <w:r w:rsidR="006F79AB">
        <w:rPr>
          <w:sz w:val="24"/>
          <w:szCs w:val="24"/>
        </w:rPr>
        <w:t>производственной практики (преддипломной)</w:t>
      </w:r>
      <w:r w:rsidR="00351A4C" w:rsidRPr="001A6FE5">
        <w:rPr>
          <w:sz w:val="24"/>
          <w:szCs w:val="24"/>
        </w:rPr>
        <w:t xml:space="preserve">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65EEB0FD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Организация (база практики) должна соответствовать следующим требованиям:</w:t>
      </w:r>
    </w:p>
    <w:p w14:paraId="1108C6EF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возможности реализовать программу практики;</w:t>
      </w:r>
    </w:p>
    <w:p w14:paraId="18C47D51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квалифицированного персонала, необходимого для руководства практикой и проведения контроля;</w:t>
      </w:r>
    </w:p>
    <w:p w14:paraId="450852A2" w14:textId="77777777" w:rsidR="00351A4C" w:rsidRPr="001A6FE5" w:rsidRDefault="00351A4C" w:rsidP="00351A4C">
      <w:pPr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близкое,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возможности,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территориальное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расположения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для прохождения практики.</w:t>
      </w:r>
    </w:p>
    <w:p w14:paraId="72A6E7FB" w14:textId="4B77491C" w:rsidR="00193511" w:rsidRDefault="00193511">
      <w:pPr>
        <w:rPr>
          <w:rFonts w:ascii="Times New Roman" w:eastAsia="Times New Roman" w:hAnsi="Times New Roman" w:cs="Times New Roman"/>
          <w:b/>
          <w:bCs/>
        </w:rPr>
      </w:pPr>
      <w:r>
        <w:br w:type="page"/>
      </w:r>
    </w:p>
    <w:p w14:paraId="3A3C8207" w14:textId="77777777" w:rsidR="00F25884" w:rsidRPr="00903127" w:rsidRDefault="00F25884" w:rsidP="00DA0237">
      <w:pPr>
        <w:pStyle w:val="10"/>
        <w:shd w:val="clear" w:color="auto" w:fill="auto"/>
        <w:tabs>
          <w:tab w:val="left" w:pos="766"/>
        </w:tabs>
        <w:spacing w:after="0" w:line="276" w:lineRule="auto"/>
        <w:ind w:left="709" w:firstLine="0"/>
        <w:jc w:val="both"/>
        <w:rPr>
          <w:sz w:val="24"/>
          <w:szCs w:val="24"/>
        </w:rPr>
      </w:pPr>
    </w:p>
    <w:p w14:paraId="4C6ED495" w14:textId="6080C01B" w:rsidR="00AD1B26" w:rsidRPr="005C7CDF" w:rsidRDefault="004F643E" w:rsidP="006E2F7A">
      <w:pPr>
        <w:pStyle w:val="10"/>
        <w:numPr>
          <w:ilvl w:val="0"/>
          <w:numId w:val="4"/>
        </w:numPr>
        <w:shd w:val="clear" w:color="auto" w:fill="auto"/>
        <w:tabs>
          <w:tab w:val="left" w:pos="1394"/>
        </w:tabs>
        <w:spacing w:after="0" w:line="276" w:lineRule="auto"/>
        <w:ind w:left="0" w:firstLine="709"/>
        <w:jc w:val="center"/>
        <w:rPr>
          <w:sz w:val="24"/>
          <w:szCs w:val="24"/>
        </w:rPr>
      </w:pPr>
      <w:bookmarkStart w:id="18" w:name="bookmark21"/>
      <w:r w:rsidRPr="005C7CDF">
        <w:rPr>
          <w:sz w:val="24"/>
          <w:szCs w:val="24"/>
        </w:rPr>
        <w:t xml:space="preserve">КОНТРОЛЬ И ОЦЕНКА РЕЗУЛЬТАТОВ ОСВОЕНИЯ </w:t>
      </w:r>
      <w:r w:rsidR="006F79AB">
        <w:rPr>
          <w:sz w:val="24"/>
          <w:szCs w:val="24"/>
        </w:rPr>
        <w:t>ПРОИЗВОДСТВЕННОЙ ПРАКТИКИ (ПРЕДДИПЛОМНОЙ)</w:t>
      </w:r>
      <w:bookmarkEnd w:id="18"/>
    </w:p>
    <w:p w14:paraId="52DE2EE5" w14:textId="7E5361B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В период прохожде</w:t>
      </w:r>
      <w:r w:rsidR="00D55502">
        <w:rPr>
          <w:sz w:val="24"/>
          <w:szCs w:val="24"/>
        </w:rPr>
        <w:t xml:space="preserve">ния </w:t>
      </w:r>
      <w:r w:rsidR="006F79AB">
        <w:rPr>
          <w:sz w:val="24"/>
          <w:szCs w:val="24"/>
        </w:rPr>
        <w:t>производственной практики</w:t>
      </w:r>
      <w:r w:rsidR="00921082">
        <w:rPr>
          <w:sz w:val="24"/>
          <w:szCs w:val="24"/>
        </w:rPr>
        <w:t xml:space="preserve"> (преддипломной)</w:t>
      </w:r>
      <w:r w:rsidR="00D55502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обучающимся ведётся </w:t>
      </w:r>
      <w:r w:rsidR="002E6DCD" w:rsidRPr="002E6DCD">
        <w:rPr>
          <w:sz w:val="24"/>
          <w:szCs w:val="24"/>
        </w:rPr>
        <w:t>рабочий график (план) проведения практики</w:t>
      </w:r>
      <w:r w:rsidR="00193511">
        <w:rPr>
          <w:sz w:val="24"/>
          <w:szCs w:val="24"/>
        </w:rPr>
        <w:t xml:space="preserve"> (дневник практики)</w:t>
      </w:r>
      <w:r w:rsidR="002E6DCD">
        <w:rPr>
          <w:sz w:val="24"/>
          <w:szCs w:val="24"/>
        </w:rPr>
        <w:t>.</w:t>
      </w:r>
    </w:p>
    <w:p w14:paraId="30B9EE12" w14:textId="74A86FDB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193511">
        <w:rPr>
          <w:sz w:val="24"/>
          <w:szCs w:val="24"/>
        </w:rPr>
        <w:t>Формой отчётности обучающихс</w:t>
      </w:r>
      <w:r w:rsidR="00D55502" w:rsidRPr="00193511">
        <w:rPr>
          <w:sz w:val="24"/>
          <w:szCs w:val="24"/>
        </w:rPr>
        <w:t xml:space="preserve">я по </w:t>
      </w:r>
      <w:r w:rsidR="006F79AB" w:rsidRPr="00193511">
        <w:rPr>
          <w:sz w:val="24"/>
          <w:szCs w:val="24"/>
        </w:rPr>
        <w:t>производственной практики (преддипломной)</w:t>
      </w:r>
      <w:r w:rsidR="00E62F4D" w:rsidRPr="00193511">
        <w:rPr>
          <w:sz w:val="24"/>
          <w:szCs w:val="24"/>
        </w:rPr>
        <w:t xml:space="preserve"> </w:t>
      </w:r>
      <w:r w:rsidRPr="00193511">
        <w:rPr>
          <w:sz w:val="24"/>
          <w:szCs w:val="24"/>
        </w:rPr>
        <w:t>является</w:t>
      </w:r>
      <w:r w:rsidR="007D6AD7" w:rsidRPr="00193511">
        <w:rPr>
          <w:sz w:val="24"/>
          <w:szCs w:val="24"/>
        </w:rPr>
        <w:t>:</w:t>
      </w:r>
      <w:r w:rsidRPr="00193511">
        <w:rPr>
          <w:sz w:val="24"/>
          <w:szCs w:val="24"/>
        </w:rPr>
        <w:t xml:space="preserve"> </w:t>
      </w:r>
      <w:r w:rsidRPr="00193511">
        <w:rPr>
          <w:rStyle w:val="21"/>
          <w:b w:val="0"/>
          <w:bCs w:val="0"/>
          <w:sz w:val="24"/>
          <w:szCs w:val="24"/>
        </w:rPr>
        <w:t>отчёт о практике</w:t>
      </w:r>
      <w:r w:rsidRPr="00193511">
        <w:rPr>
          <w:b/>
          <w:bCs/>
          <w:sz w:val="24"/>
          <w:szCs w:val="24"/>
        </w:rPr>
        <w:t>.</w:t>
      </w:r>
    </w:p>
    <w:p w14:paraId="67EEEB13" w14:textId="63D18B6F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Отчёт отражает выполнение программы </w:t>
      </w:r>
      <w:r w:rsidR="006F79AB">
        <w:rPr>
          <w:sz w:val="24"/>
          <w:szCs w:val="24"/>
        </w:rPr>
        <w:t>производственной практики (преддипломной)</w:t>
      </w:r>
      <w:r w:rsidRPr="00CD2E10">
        <w:rPr>
          <w:sz w:val="24"/>
          <w:szCs w:val="24"/>
        </w:rPr>
        <w:t xml:space="preserve"> заданий и поручений, полученных от руководителя практики от образовательной организации. Отчёт должен содержать анализ деятельности предприятия (учреждения, организации),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53BD1D21" w14:textId="7777777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1913640A" w14:textId="22C58D5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</w:t>
      </w:r>
      <w:r w:rsidR="006F79AB">
        <w:rPr>
          <w:sz w:val="24"/>
          <w:szCs w:val="24"/>
        </w:rPr>
        <w:t xml:space="preserve">производственной практики </w:t>
      </w:r>
      <w:r w:rsidR="00E62F4D" w:rsidRPr="00E62F4D">
        <w:rPr>
          <w:sz w:val="24"/>
          <w:szCs w:val="24"/>
        </w:rPr>
        <w:t xml:space="preserve">(преддипломной) </w:t>
      </w:r>
      <w:r w:rsidRPr="00CD2E10">
        <w:rPr>
          <w:sz w:val="24"/>
          <w:szCs w:val="24"/>
        </w:rPr>
        <w:t>осуществляется руководителем практики в процессе её проведения, самостоятельного выполнения обучающимися заданий.</w:t>
      </w:r>
    </w:p>
    <w:p w14:paraId="17F1A070" w14:textId="5AFAA8D7" w:rsidR="00AD1B26" w:rsidRPr="00CD2E10" w:rsidRDefault="004F643E" w:rsidP="004036A2">
      <w:pPr>
        <w:pStyle w:val="20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По результ</w:t>
      </w:r>
      <w:r w:rsidR="001D43E8">
        <w:rPr>
          <w:sz w:val="24"/>
          <w:szCs w:val="24"/>
        </w:rPr>
        <w:t xml:space="preserve">атам </w:t>
      </w:r>
      <w:r w:rsidR="006F79AB">
        <w:rPr>
          <w:sz w:val="24"/>
          <w:szCs w:val="24"/>
        </w:rPr>
        <w:t xml:space="preserve">производственной практики </w:t>
      </w:r>
      <w:r w:rsidR="00E62F4D" w:rsidRPr="00E62F4D">
        <w:rPr>
          <w:sz w:val="24"/>
          <w:szCs w:val="24"/>
        </w:rPr>
        <w:t>(преддипломной)</w:t>
      </w:r>
      <w:r w:rsidR="001D43E8">
        <w:rPr>
          <w:sz w:val="24"/>
          <w:szCs w:val="24"/>
        </w:rPr>
        <w:t xml:space="preserve">: </w:t>
      </w:r>
      <w:r w:rsidRPr="00CD2E10">
        <w:rPr>
          <w:sz w:val="24"/>
          <w:szCs w:val="24"/>
        </w:rPr>
        <w:t xml:space="preserve">руководителями практики от предприятия (организации) и образовательной организации формируется </w:t>
      </w:r>
      <w:r w:rsidRPr="007D6AD7">
        <w:rPr>
          <w:sz w:val="24"/>
          <w:szCs w:val="24"/>
        </w:rPr>
        <w:t>аттестационный лист</w:t>
      </w:r>
      <w:r w:rsidR="00193511">
        <w:rPr>
          <w:sz w:val="24"/>
          <w:szCs w:val="24"/>
        </w:rPr>
        <w:t xml:space="preserve">, </w:t>
      </w:r>
      <w:r w:rsidRPr="00CD2E10">
        <w:rPr>
          <w:sz w:val="24"/>
          <w:szCs w:val="24"/>
        </w:rPr>
        <w:t>содержащий сведения</w:t>
      </w:r>
      <w:r w:rsidR="001D43E8">
        <w:rPr>
          <w:sz w:val="24"/>
          <w:szCs w:val="24"/>
        </w:rPr>
        <w:t xml:space="preserve"> об уровне освоения обучающимся </w:t>
      </w:r>
      <w:r w:rsidRPr="00CD2E10">
        <w:rPr>
          <w:sz w:val="24"/>
          <w:szCs w:val="24"/>
        </w:rPr>
        <w:t>профессиональных компетенций, а также характеристика на обучающегося</w:t>
      </w:r>
      <w:r w:rsidR="00633DB0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по </w:t>
      </w:r>
      <w:r w:rsidR="00324B4E">
        <w:rPr>
          <w:sz w:val="24"/>
          <w:szCs w:val="24"/>
        </w:rPr>
        <w:t xml:space="preserve">освоению общих </w:t>
      </w:r>
      <w:r w:rsidRPr="00CD2E10">
        <w:rPr>
          <w:sz w:val="24"/>
          <w:szCs w:val="24"/>
        </w:rPr>
        <w:t>компетенций в период прохождения практики</w:t>
      </w:r>
      <w:r w:rsidR="00EB1128">
        <w:rPr>
          <w:sz w:val="24"/>
          <w:szCs w:val="24"/>
        </w:rPr>
        <w:t>.</w:t>
      </w:r>
    </w:p>
    <w:p w14:paraId="24A3447A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2686D556" w14:textId="54836635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Форма промежуточной аттестации по итогам прохождения практики – дифференцированный зачет. Зачет по производственной практике (</w:t>
      </w:r>
      <w:r w:rsidR="00A2252C">
        <w:rPr>
          <w:rFonts w:ascii="Times New Roman" w:eastAsia="Times New Roman" w:hAnsi="Times New Roman" w:cs="Times New Roman"/>
          <w:color w:val="auto"/>
          <w:lang w:bidi="ar-SA"/>
        </w:rPr>
        <w:t>преддипломной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) носит дифференцированный характер, и предполагает оценку: «отлично», «хорошо», «удовлетворите</w:t>
      </w:r>
      <w:r w:rsidR="0014090C">
        <w:rPr>
          <w:rFonts w:ascii="Times New Roman" w:eastAsia="Times New Roman" w:hAnsi="Times New Roman" w:cs="Times New Roman"/>
          <w:color w:val="auto"/>
          <w:lang w:bidi="ar-SA"/>
        </w:rPr>
        <w:t xml:space="preserve">льно», 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1DB315FE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Кроме этого, при подведении итогов работы студента принимается во внимание оценка, данная ему руководителем практики от предприятия.</w:t>
      </w:r>
    </w:p>
    <w:p w14:paraId="7A5F6B44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Отзыв руководителя практики от предприятия положительный.</w:t>
      </w:r>
    </w:p>
    <w:p w14:paraId="39A3002C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незначительным нарушением сроков. Отзыв руководителя практики от предприятия положительный.</w:t>
      </w:r>
    </w:p>
    <w:p w14:paraId="3D4A6430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Отзыв руководителя практики от предприятия с замечаниями.</w:t>
      </w:r>
    </w:p>
    <w:p w14:paraId="69F254DC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 Отзыв руководителя практики от предприятия отрицательный либо не представлен.</w:t>
      </w:r>
    </w:p>
    <w:p w14:paraId="10AE6A72" w14:textId="5539C3E2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Студент, не выполнивший программу производственной практике </w:t>
      </w:r>
      <w:r w:rsidR="00E62F4D" w:rsidRPr="00E62F4D">
        <w:rPr>
          <w:rFonts w:ascii="Times New Roman" w:eastAsia="Times New Roman" w:hAnsi="Times New Roman" w:cs="Times New Roman"/>
          <w:color w:val="auto"/>
          <w:lang w:bidi="ar-SA"/>
        </w:rPr>
        <w:t>(преддипломной)</w:t>
      </w:r>
      <w:r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направляется на практику повторно.</w:t>
      </w:r>
    </w:p>
    <w:p w14:paraId="0E3647D2" w14:textId="12EF1EED" w:rsidR="004A0180" w:rsidRDefault="00920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321CABAF" w14:textId="77777777" w:rsidR="008B24FD" w:rsidRPr="008B24FD" w:rsidRDefault="008B24FD" w:rsidP="008B24FD">
      <w:pPr>
        <w:tabs>
          <w:tab w:val="left" w:pos="993"/>
        </w:tabs>
        <w:spacing w:line="276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9" w:name="bookmark16"/>
      <w:r w:rsidRPr="008B24FD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eastAsia="en-US" w:bidi="ar-SA"/>
        </w:rPr>
        <w:lastRenderedPageBreak/>
        <w:t xml:space="preserve">5. </w:t>
      </w:r>
      <w:r w:rsidRPr="008B24FD">
        <w:rPr>
          <w:rFonts w:ascii="Times New Roman" w:eastAsia="Times New Roman" w:hAnsi="Times New Roman" w:cs="Times New Roman"/>
          <w:b/>
          <w:bCs/>
          <w:sz w:val="28"/>
          <w:szCs w:val="28"/>
        </w:rPr>
        <w:t>Информационное обеспечение производственной практики</w:t>
      </w:r>
      <w:bookmarkEnd w:id="19"/>
    </w:p>
    <w:p w14:paraId="10F32AB3" w14:textId="77777777" w:rsidR="008B24FD" w:rsidRPr="008B24FD" w:rsidRDefault="008B24FD" w:rsidP="008B24FD">
      <w:pPr>
        <w:tabs>
          <w:tab w:val="left" w:pos="993"/>
        </w:tabs>
        <w:spacing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</w:rPr>
      </w:pPr>
      <w:r w:rsidRPr="008B24FD">
        <w:rPr>
          <w:rFonts w:ascii="Times New Roman" w:eastAsia="Times New Roman" w:hAnsi="Times New Roman" w:cs="Times New Roman"/>
          <w:b/>
          <w:bCs/>
        </w:rPr>
        <w:t>Основная литература:</w:t>
      </w:r>
    </w:p>
    <w:p w14:paraId="5BB9CB80" w14:textId="77777777" w:rsidR="008B24FD" w:rsidRDefault="008B24FD" w:rsidP="008B24FD">
      <w:pPr>
        <w:widowControl/>
        <w:numPr>
          <w:ilvl w:val="0"/>
          <w:numId w:val="12"/>
        </w:numPr>
        <w:shd w:val="clear" w:color="auto" w:fill="FFFFFF"/>
        <w:tabs>
          <w:tab w:val="left" w:pos="993"/>
        </w:tabs>
        <w:autoSpaceDE w:val="0"/>
        <w:autoSpaceDN w:val="0"/>
        <w:spacing w:line="276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Бухгалтерский </w:t>
      </w:r>
      <w:proofErr w:type="gramStart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учет :</w:t>
      </w:r>
      <w:proofErr w:type="gramEnd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учебное пособие для СПО / З. С. </w:t>
      </w:r>
      <w:proofErr w:type="spellStart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Туякова</w:t>
      </w:r>
      <w:proofErr w:type="spellEnd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Е. В. Саталкина, Л. А. Свиридова, Т. В. </w:t>
      </w:r>
      <w:proofErr w:type="spellStart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Черемушникова</w:t>
      </w:r>
      <w:proofErr w:type="spellEnd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. — </w:t>
      </w:r>
      <w:proofErr w:type="gramStart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Саратов :</w:t>
      </w:r>
      <w:proofErr w:type="gramEnd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Профобразование, 2020. — 274 c. — ISBN 978-5-4488-0542-4. — </w:t>
      </w:r>
      <w:proofErr w:type="gramStart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Текст :</w:t>
      </w:r>
      <w:proofErr w:type="gramEnd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электронный // Цифровой образовательный ресурс IPR SMART : [сайт]. — URL: https://www.iprbookshop.ru/91855.html. — Режим доступа: для </w:t>
      </w:r>
      <w:proofErr w:type="spellStart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авторизир</w:t>
      </w:r>
      <w:proofErr w:type="spellEnd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. пользователей</w:t>
      </w:r>
    </w:p>
    <w:p w14:paraId="21A2DCA5" w14:textId="4238056A" w:rsidR="008B24FD" w:rsidRPr="008B24FD" w:rsidRDefault="008B24FD" w:rsidP="008B24FD">
      <w:pPr>
        <w:pStyle w:val="af2"/>
        <w:numPr>
          <w:ilvl w:val="0"/>
          <w:numId w:val="12"/>
        </w:numPr>
        <w:tabs>
          <w:tab w:val="left" w:pos="851"/>
        </w:tabs>
        <w:ind w:left="0" w:firstLine="567"/>
        <w:jc w:val="both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Голубева, С. С. Основы бухгалтерского учета : учебник для СПО / С. С. Голубева, М. В. </w:t>
      </w:r>
      <w:proofErr w:type="spellStart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Голубниченко</w:t>
      </w:r>
      <w:proofErr w:type="spellEnd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. — Саратов, </w:t>
      </w:r>
      <w:proofErr w:type="gramStart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Москва :</w:t>
      </w:r>
      <w:proofErr w:type="gramEnd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Профобразование, Ай Пи Ар Медиа, 2023. — 198 c. — ISBN 978-5-4488-1717-5, 978-5-4497-2498-4. — </w:t>
      </w:r>
      <w:proofErr w:type="gramStart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Текст :</w:t>
      </w:r>
      <w:proofErr w:type="gramEnd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электронный // Цифровой образовательный ресурс IPR SMART : [сайт]. — URL: https://www.iprbookshop.ru/134006.html. — Режим доступа: для </w:t>
      </w:r>
      <w:proofErr w:type="spellStart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авторизир</w:t>
      </w:r>
      <w:proofErr w:type="spellEnd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. пользователей. - DOI: https://doi.org/10.23682/134006</w:t>
      </w:r>
    </w:p>
    <w:p w14:paraId="01C0C95E" w14:textId="77777777" w:rsidR="008B24FD" w:rsidRPr="008B24FD" w:rsidRDefault="008B24FD" w:rsidP="008B24FD">
      <w:pPr>
        <w:widowControl/>
        <w:numPr>
          <w:ilvl w:val="0"/>
          <w:numId w:val="12"/>
        </w:numPr>
        <w:shd w:val="clear" w:color="auto" w:fill="FFFFFF"/>
        <w:tabs>
          <w:tab w:val="left" w:pos="993"/>
        </w:tabs>
        <w:autoSpaceDE w:val="0"/>
        <w:autoSpaceDN w:val="0"/>
        <w:spacing w:line="276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Задания для практических работ для студентов специальности 38.02.01 Экономика и бухгалтерский учет (по отраслям). МДК 01.01, МДК 02.01, МДК 02.02 / О. В. Филатова, А. В. Потапова, А. К. Арсланова, К. С. Глухова. — </w:t>
      </w:r>
      <w:proofErr w:type="gramStart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Челябинск :</w:t>
      </w:r>
      <w:proofErr w:type="gramEnd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Челябинский институт развития профессионального образования, 2021. — 240 c. — </w:t>
      </w:r>
      <w:proofErr w:type="gramStart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Текст :</w:t>
      </w:r>
      <w:proofErr w:type="gramEnd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электронный // Цифровой образовательный ресурс IPR SMART : [сайт]. — URL: https://www.iprbookshop.ru/121499.html. — Режим доступа: для </w:t>
      </w:r>
      <w:proofErr w:type="spellStart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авторизир</w:t>
      </w:r>
      <w:proofErr w:type="spellEnd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. пользователей</w:t>
      </w:r>
    </w:p>
    <w:p w14:paraId="5BF9C2C9" w14:textId="77777777" w:rsidR="008B24FD" w:rsidRPr="008B24FD" w:rsidRDefault="008B24FD" w:rsidP="008B24FD">
      <w:pPr>
        <w:widowControl/>
        <w:numPr>
          <w:ilvl w:val="0"/>
          <w:numId w:val="12"/>
        </w:numPr>
        <w:shd w:val="clear" w:color="auto" w:fill="FFFFFF"/>
        <w:tabs>
          <w:tab w:val="left" w:pos="993"/>
        </w:tabs>
        <w:autoSpaceDE w:val="0"/>
        <w:autoSpaceDN w:val="0"/>
        <w:spacing w:line="276" w:lineRule="auto"/>
        <w:ind w:left="0" w:firstLine="567"/>
        <w:jc w:val="both"/>
        <w:outlineLvl w:val="0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Бухгалтерский </w:t>
      </w:r>
      <w:proofErr w:type="gramStart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учет :</w:t>
      </w:r>
      <w:proofErr w:type="gramEnd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учебное пособие для СПО / З. С. </w:t>
      </w:r>
      <w:proofErr w:type="spellStart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Туякова</w:t>
      </w:r>
      <w:proofErr w:type="spellEnd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, Е. В. Саталкина, Л. А. Свиридова, Т. В. </w:t>
      </w:r>
      <w:proofErr w:type="spellStart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Черемушникова</w:t>
      </w:r>
      <w:proofErr w:type="spellEnd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. — </w:t>
      </w:r>
      <w:proofErr w:type="gramStart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Саратов :</w:t>
      </w:r>
      <w:proofErr w:type="gramEnd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Профобразование, 2020. — 274 c. — ISBN 978-5-4488-0542-4. — </w:t>
      </w:r>
      <w:proofErr w:type="gramStart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Текст :</w:t>
      </w:r>
      <w:proofErr w:type="gramEnd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 xml:space="preserve"> электронный // Цифровой образовательный ресурс IPR SMART : [сайт]. — URL: https://www.iprbookshop.ru/91855.html. — Режим доступа: для </w:t>
      </w:r>
      <w:proofErr w:type="spellStart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авторизир</w:t>
      </w:r>
      <w:proofErr w:type="spellEnd"/>
      <w:r w:rsidRPr="008B24FD">
        <w:rPr>
          <w:rFonts w:ascii="Times New Roman" w:eastAsia="Times New Roman" w:hAnsi="Times New Roman" w:cs="Times New Roman"/>
          <w:bCs/>
          <w:color w:val="auto"/>
          <w:lang w:bidi="ar-SA"/>
        </w:rPr>
        <w:t>. пользователей</w:t>
      </w:r>
    </w:p>
    <w:p w14:paraId="17B2763C" w14:textId="77777777" w:rsidR="008B24FD" w:rsidRPr="008B24FD" w:rsidRDefault="008B24FD" w:rsidP="008B24FD">
      <w:pPr>
        <w:widowControl/>
        <w:tabs>
          <w:tab w:val="left" w:pos="993"/>
        </w:tabs>
        <w:spacing w:line="276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</w:p>
    <w:p w14:paraId="346EA4C7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Бухгалтерский </w:t>
      </w:r>
      <w:proofErr w:type="gram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учет :</w:t>
      </w:r>
      <w:proofErr w:type="gram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учебное пособие для СПО / З. С. </w:t>
      </w:r>
      <w:proofErr w:type="spell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Туякова</w:t>
      </w:r>
      <w:proofErr w:type="spell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, Е. В. Саталкина, Л. А. Свиридова, Т. В. </w:t>
      </w:r>
      <w:proofErr w:type="spell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Черемушникова</w:t>
      </w:r>
      <w:proofErr w:type="spell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. — </w:t>
      </w:r>
      <w:proofErr w:type="gram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Саратов :</w:t>
      </w:r>
      <w:proofErr w:type="gram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Профобразование, 2020. — 274 c. — ISBN 978-5-4488-0542-4. — </w:t>
      </w:r>
      <w:proofErr w:type="gram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https://www.iprbookshop.ru/91855.html. — Режим доступа: для </w:t>
      </w:r>
      <w:proofErr w:type="spell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13B43CFD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spell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Гахова</w:t>
      </w:r>
      <w:proofErr w:type="spell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, М. А. Бухгалтерский </w:t>
      </w:r>
      <w:proofErr w:type="gram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учет :</w:t>
      </w:r>
      <w:proofErr w:type="gram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учебное пособие / М. А. </w:t>
      </w:r>
      <w:proofErr w:type="spell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Гахова</w:t>
      </w:r>
      <w:proofErr w:type="spell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. — </w:t>
      </w:r>
      <w:proofErr w:type="gram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Саратов :</w:t>
      </w:r>
      <w:proofErr w:type="gram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Ай Пи Эр Медиа, 2019. — 311 c. — ISBN 978-5-4486-0782-0. — Текст: электронный // Цифровой образовательный ресурс IPR SMART: [сайт]. — URL: https://www.iprbookshop.ru/83806.html. — Режим доступа: для </w:t>
      </w:r>
      <w:proofErr w:type="spell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04946F76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spell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Илышева</w:t>
      </w:r>
      <w:proofErr w:type="spell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, Н. Н. Учет и финансовый менеджмент: концептуальные </w:t>
      </w:r>
      <w:proofErr w:type="gram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основы :</w:t>
      </w:r>
      <w:proofErr w:type="gram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учебное пособие для СПО / Н. Н. </w:t>
      </w:r>
      <w:proofErr w:type="spell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Илышева</w:t>
      </w:r>
      <w:proofErr w:type="spell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, С. И. Крылов, Е. Р. </w:t>
      </w:r>
      <w:proofErr w:type="spell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Синянская</w:t>
      </w:r>
      <w:proofErr w:type="spell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; под редакцией Т. В. Зыряновой. — 2-е изд. — </w:t>
      </w:r>
      <w:proofErr w:type="gram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Саратов :</w:t>
      </w:r>
      <w:proofErr w:type="gram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Профобразование, 2021. — 162 c. — ISBN 978-5-4488-1121-0. — </w:t>
      </w:r>
      <w:proofErr w:type="gram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https://www.iprbookshop.ru/104917.html. — Режим доступа: для </w:t>
      </w:r>
      <w:proofErr w:type="spell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4D84A229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Макарова, Н. В. Бухгалтерский </w:t>
      </w:r>
      <w:proofErr w:type="gram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учет :</w:t>
      </w:r>
      <w:proofErr w:type="gram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практикум для СПО / Н. В. Макарова. — 2-е изд. — </w:t>
      </w:r>
      <w:proofErr w:type="gram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Саратов :</w:t>
      </w:r>
      <w:proofErr w:type="gram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Профобразование, 2023. — 160 c. — ISBN 978-5-4488-1628-4. — </w:t>
      </w:r>
      <w:proofErr w:type="gram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https://www.iprbookshop.ru/131398.html. — Режим доступа: для </w:t>
      </w:r>
      <w:proofErr w:type="spell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744DE3BF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Макарова, Н. В. Бухгалтерский учет: практикум для СПО / Н. В. Макарова. — 2-е изд. — </w:t>
      </w:r>
      <w:proofErr w:type="gram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Саратов :</w:t>
      </w:r>
      <w:proofErr w:type="gram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Профобразование, 2023. — 160 c. — ISBN 978-5-4488-1628-4. — </w:t>
      </w:r>
      <w:proofErr w:type="gram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8B24FD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электронный // Цифровой образовательный ресурс IPR SMART : [сайт]. — URL: https://www.iprbookshop.ru/131398.html. — Режим доступа: для </w:t>
      </w:r>
      <w:proofErr w:type="spell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6B2702F5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Пономаренко, П. Г. Бухгалтерский учет и </w:t>
      </w:r>
      <w:proofErr w:type="gram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аудит :</w:t>
      </w:r>
      <w:proofErr w:type="gram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учебное пособие / П. Г. Пономаренко, Е. П. Пономаренко. — </w:t>
      </w:r>
      <w:proofErr w:type="gram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Минск :</w:t>
      </w:r>
      <w:proofErr w:type="gram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spell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Вышэйшая</w:t>
      </w:r>
      <w:proofErr w:type="spell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школа, 2021. — 488 c. — ISBN 978-985-06-3379-8. — </w:t>
      </w:r>
      <w:proofErr w:type="gram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https://www.iprbookshop.ru/119968.html. — Режим доступа: для </w:t>
      </w:r>
      <w:proofErr w:type="spell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52A9527C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Пономаренко, П. Г. Бухгалтерский учет и </w:t>
      </w:r>
      <w:proofErr w:type="gram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аудит :</w:t>
      </w:r>
      <w:proofErr w:type="gram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учебное пособие / П. Г. Пономаренко, Е. П. Пономаренко. — </w:t>
      </w:r>
      <w:proofErr w:type="gram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Минск :</w:t>
      </w:r>
      <w:proofErr w:type="gram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spell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Вышэйшая</w:t>
      </w:r>
      <w:proofErr w:type="spell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школа, 2021. — 488 c. — ISBN 978-985-06-3379-8. — </w:t>
      </w:r>
      <w:proofErr w:type="gram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https://www.iprbookshop.ru/119968.html. — Режим доступа: для </w:t>
      </w:r>
      <w:proofErr w:type="spell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44CE4506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Прокопьева, Ю. В. Бухгалтерский учет и анализ : учебное пособие для СПО / Ю. В. Прокопьева. — </w:t>
      </w:r>
      <w:proofErr w:type="gram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Саратов :</w:t>
      </w:r>
      <w:proofErr w:type="gram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Профобразование, Ай Пи Ар Медиа, 2020. — 268 c. — ISBN 978-5-4488-0336-9, 978-5-4497-0404-7. — </w:t>
      </w:r>
      <w:proofErr w:type="gram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https://www.iprbookshop.ru/90197.html. — Режим доступа: для </w:t>
      </w:r>
      <w:proofErr w:type="spell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383AD930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spell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Рудлицкая</w:t>
      </w:r>
      <w:proofErr w:type="spell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, Н. В. Проведение расчетов с бюджетом и внебюджетными </w:t>
      </w:r>
      <w:proofErr w:type="gram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фондами :</w:t>
      </w:r>
      <w:proofErr w:type="gram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практикум / Н. В. </w:t>
      </w:r>
      <w:proofErr w:type="spell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Рудлицкая</w:t>
      </w:r>
      <w:proofErr w:type="spell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. — </w:t>
      </w:r>
      <w:proofErr w:type="gram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Новосибирск :</w:t>
      </w:r>
      <w:proofErr w:type="gram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Новосибирский государственный университет экономики и управления «НИНХ», 2022. — 102 c. — ISBN 978-5-7014-1042-6. — </w:t>
      </w:r>
      <w:proofErr w:type="gram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https://www.iprbookshop.ru/126981.html. — Режим доступа: для </w:t>
      </w:r>
      <w:proofErr w:type="spell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>. пользователей. - DOI: https://doi.org/10.23682/126981</w:t>
      </w:r>
    </w:p>
    <w:p w14:paraId="44AAD064" w14:textId="77777777" w:rsidR="008B24FD" w:rsidRPr="008B24FD" w:rsidRDefault="008B24FD" w:rsidP="008B24FD">
      <w:pPr>
        <w:widowControl/>
        <w:numPr>
          <w:ilvl w:val="0"/>
          <w:numId w:val="13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line="276" w:lineRule="auto"/>
        <w:ind w:left="0" w:firstLine="567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Хабарова, А. С. Практические основы бухгалтерского учета активов </w:t>
      </w:r>
      <w:proofErr w:type="gram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организации :</w:t>
      </w:r>
      <w:proofErr w:type="gram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учебно-методическое пособие / А. С. Хабарова. — </w:t>
      </w:r>
      <w:proofErr w:type="gram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Новосибирск :</w:t>
      </w:r>
      <w:proofErr w:type="gram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Новосибирский государственный технический университет, 2021. — 91 c. — ISBN 978-5-7782-4577-8. — </w:t>
      </w:r>
      <w:proofErr w:type="gram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https://www.iprbookshop.ru/126517.html. — Режим доступа: для </w:t>
      </w:r>
      <w:proofErr w:type="spellStart"/>
      <w:r w:rsidRPr="008B24FD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8B24FD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680970E1" w14:textId="77777777" w:rsidR="008B24FD" w:rsidRPr="008B24FD" w:rsidRDefault="008B24FD" w:rsidP="008B24FD">
      <w:pPr>
        <w:tabs>
          <w:tab w:val="left" w:pos="993"/>
        </w:tabs>
        <w:autoSpaceDE w:val="0"/>
        <w:autoSpaceDN w:val="0"/>
        <w:ind w:firstLine="567"/>
        <w:rPr>
          <w:rFonts w:ascii="Times New Roman" w:eastAsia="Times New Roman" w:hAnsi="Times New Roman" w:cs="Times New Roman"/>
          <w:color w:val="auto"/>
          <w:lang w:eastAsia="en-US" w:bidi="ar-SA"/>
        </w:rPr>
      </w:pPr>
    </w:p>
    <w:p w14:paraId="4D3C5ECD" w14:textId="77777777" w:rsidR="008B24FD" w:rsidRPr="008B24FD" w:rsidRDefault="008B24FD" w:rsidP="008B24FD">
      <w:pPr>
        <w:tabs>
          <w:tab w:val="left" w:pos="993"/>
        </w:tabs>
        <w:autoSpaceDE w:val="0"/>
        <w:autoSpaceDN w:val="0"/>
        <w:spacing w:line="276" w:lineRule="auto"/>
        <w:ind w:firstLine="567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  <w:sectPr w:rsidR="008B24FD" w:rsidRPr="008B24FD" w:rsidSect="0032267D">
          <w:pgSz w:w="11900" w:h="16850"/>
          <w:pgMar w:top="1134" w:right="1134" w:bottom="1134" w:left="1134" w:header="720" w:footer="720" w:gutter="0"/>
          <w:cols w:space="720"/>
        </w:sectPr>
      </w:pPr>
    </w:p>
    <w:p w14:paraId="414C2DDC" w14:textId="6EC3CE30" w:rsidR="00A2252C" w:rsidRPr="006C1510" w:rsidRDefault="00A2252C" w:rsidP="008B24FD">
      <w:pPr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 xml:space="preserve">Приложение 1  </w:t>
      </w:r>
    </w:p>
    <w:p w14:paraId="22883062" w14:textId="77777777" w:rsidR="00A2252C" w:rsidRPr="006C1510" w:rsidRDefault="00A2252C" w:rsidP="00A2252C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5DB4E2D0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7F6E1CC7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3E52E89E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0DB2C5A6" w14:textId="77777777" w:rsidR="00A2252C" w:rsidRPr="006C1510" w:rsidRDefault="00A2252C" w:rsidP="00A2252C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1E55396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6875AC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B1D5D6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E655B4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16B287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6FBC170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3388A42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2B1CB72B" w14:textId="629AC2F3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</w:t>
      </w:r>
      <w:r w:rsidR="006F79AB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производственной практики (преддипломной)</w:t>
      </w: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</w:t>
      </w:r>
    </w:p>
    <w:p w14:paraId="481664FA" w14:textId="77777777" w:rsidR="00A2252C" w:rsidRPr="006C1510" w:rsidRDefault="00A2252C" w:rsidP="00A2252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</w:p>
    <w:p w14:paraId="1E2CB61F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34537AEF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019FFB18" w14:textId="77777777" w:rsidR="00A2252C" w:rsidRPr="006C1510" w:rsidRDefault="00A2252C" w:rsidP="00A2252C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71707A2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30AC0A7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E8D723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362FCD4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                   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A2252C" w:rsidRPr="006C1510" w14:paraId="74B5C920" w14:textId="77777777" w:rsidTr="004A5371">
        <w:tc>
          <w:tcPr>
            <w:tcW w:w="4500" w:type="dxa"/>
            <w:shd w:val="clear" w:color="auto" w:fill="auto"/>
          </w:tcPr>
          <w:p w14:paraId="278A038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Выполнила: студентка ___ курса (группа ____________) очной формы обучения</w:t>
            </w:r>
          </w:p>
        </w:tc>
      </w:tr>
      <w:tr w:rsidR="00A2252C" w:rsidRPr="006C1510" w14:paraId="605BAF6C" w14:textId="77777777" w:rsidTr="004A5371">
        <w:tc>
          <w:tcPr>
            <w:tcW w:w="4500" w:type="dxa"/>
            <w:shd w:val="clear" w:color="auto" w:fill="auto"/>
          </w:tcPr>
          <w:p w14:paraId="7CF1B939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(срок обучения ___ год 1____ мес.)</w:t>
            </w:r>
          </w:p>
        </w:tc>
      </w:tr>
      <w:tr w:rsidR="00A2252C" w:rsidRPr="006C1510" w14:paraId="31E41FBE" w14:textId="77777777" w:rsidTr="004A5371">
        <w:tc>
          <w:tcPr>
            <w:tcW w:w="4500" w:type="dxa"/>
            <w:shd w:val="clear" w:color="auto" w:fill="auto"/>
          </w:tcPr>
          <w:p w14:paraId="3865BBD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</w:p>
        </w:tc>
      </w:tr>
      <w:tr w:rsidR="00A2252C" w:rsidRPr="006C1510" w14:paraId="5025F5F2" w14:textId="77777777" w:rsidTr="004A5371">
        <w:tc>
          <w:tcPr>
            <w:tcW w:w="4500" w:type="dxa"/>
            <w:shd w:val="clear" w:color="auto" w:fill="auto"/>
          </w:tcPr>
          <w:p w14:paraId="17A280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035436EE" w14:textId="77777777" w:rsidTr="004A5371">
        <w:tc>
          <w:tcPr>
            <w:tcW w:w="4500" w:type="dxa"/>
            <w:shd w:val="clear" w:color="auto" w:fill="auto"/>
          </w:tcPr>
          <w:p w14:paraId="5B5913A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A2252C" w:rsidRPr="006C1510" w14:paraId="3BE63F5D" w14:textId="77777777" w:rsidTr="004A5371">
        <w:tc>
          <w:tcPr>
            <w:tcW w:w="4500" w:type="dxa"/>
            <w:shd w:val="clear" w:color="auto" w:fill="auto"/>
          </w:tcPr>
          <w:p w14:paraId="50CBF79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0B19A5A9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F4F3D2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D3ABEAA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1B177DE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0506003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67FF6D5" w14:textId="77777777" w:rsidR="00A2252C" w:rsidRPr="006C1510" w:rsidRDefault="00A2252C" w:rsidP="00A2252C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162D1583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2</w:t>
      </w:r>
    </w:p>
    <w:p w14:paraId="5A9EF311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EDFC106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08FCC199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639BC9D2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A2252C" w:rsidRPr="006C1510" w14:paraId="5DF696E0" w14:textId="77777777" w:rsidTr="004A5371">
        <w:tc>
          <w:tcPr>
            <w:tcW w:w="2552" w:type="dxa"/>
            <w:vAlign w:val="center"/>
          </w:tcPr>
          <w:p w14:paraId="6A9A62D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3FCDCA7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54DDD9B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5806F534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DF99FF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0C7A7291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5089E21E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4B470A3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295211F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4C87975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08C55B9E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165877AB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AF3A898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5097C861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обязана:</w:t>
      </w:r>
    </w:p>
    <w:p w14:paraId="69EF001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0E242F4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руководителя по практической подготовке от Организации, который:</w:t>
      </w:r>
    </w:p>
    <w:p w14:paraId="532F35A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программы;</w:t>
      </w:r>
    </w:p>
    <w:p w14:paraId="552A052F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815BAC9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4AB7B47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41A5067E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руководителя по практической подготовке в трехдневный срок сообщить об этом Профильной организации;</w:t>
      </w:r>
    </w:p>
    <w:p w14:paraId="72F6F659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0755A7BA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C10338E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1496B624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обязана:</w:t>
      </w:r>
    </w:p>
    <w:p w14:paraId="74D637C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25B53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20" w:name="Par134"/>
      <w:bookmarkEnd w:id="20"/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6A4D6C5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лица, указанного в пункте 2.2.2, в трехдневный срок сообщить об этом Организации;</w:t>
      </w:r>
    </w:p>
    <w:p w14:paraId="4CCFFF5C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62844450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труда и требованиях охраны труда на рабочем месте;</w:t>
      </w:r>
    </w:p>
    <w:p w14:paraId="073D8D61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ознакомить обучающихся с правилами внутреннего трудового распорядка Профильной организации, </w:t>
      </w:r>
    </w:p>
    <w:p w14:paraId="5F656D52" w14:textId="77777777" w:rsidR="00A2252C" w:rsidRPr="006C1510" w:rsidRDefault="00A2252C" w:rsidP="00A2252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511FCDA3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4C20C0CD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F916978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2887D0C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7D610DE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0F5F25D2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6C1510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503AA71B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имеет право:</w:t>
      </w:r>
    </w:p>
    <w:p w14:paraId="75298B06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55C76BAD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5E7AA77C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имеет право:</w:t>
      </w:r>
    </w:p>
    <w:p w14:paraId="22781F82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55D816F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1F3B7CE8" w14:textId="77777777" w:rsidR="00A2252C" w:rsidRPr="006C1510" w:rsidRDefault="00A2252C" w:rsidP="00A2252C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________________________________________________________</w:t>
      </w:r>
    </w:p>
    <w:p w14:paraId="4833943E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7DCADEB1" w14:textId="77777777" w:rsidR="00A2252C" w:rsidRPr="006C1510" w:rsidRDefault="00A2252C" w:rsidP="00A2252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6ACE3A23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4994B14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07E1E336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вступает в силу после его подписания и действует до полного исполнения Сторонами обязательств.</w:t>
      </w:r>
    </w:p>
    <w:p w14:paraId="7FD630C8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71A6244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2A389D0D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4.1.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58EDC719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34FBFFF2" w14:textId="77777777" w:rsidR="00A2252C" w:rsidRPr="006C1510" w:rsidRDefault="00A2252C" w:rsidP="00A2252C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296B60A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AD27048" w14:textId="77777777" w:rsidR="00A2252C" w:rsidRPr="006C1510" w:rsidRDefault="00A2252C" w:rsidP="00A2252C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A2252C" w:rsidRPr="006C1510" w14:paraId="4B88C40F" w14:textId="77777777" w:rsidTr="004A5371">
        <w:tc>
          <w:tcPr>
            <w:tcW w:w="4422" w:type="dxa"/>
            <w:vAlign w:val="center"/>
          </w:tcPr>
          <w:p w14:paraId="662A3B0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7D27FA5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01BD058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A2252C" w:rsidRPr="006C1510" w14:paraId="62D70C28" w14:textId="77777777" w:rsidTr="004A5371">
        <w:tc>
          <w:tcPr>
            <w:tcW w:w="4422" w:type="dxa"/>
          </w:tcPr>
          <w:p w14:paraId="58D6550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31880B3D" w14:textId="77777777" w:rsidR="00A2252C" w:rsidRPr="006C1510" w:rsidRDefault="00A2252C" w:rsidP="004A5371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4B23F10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3CE1CF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3DDD035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A2252C" w:rsidRPr="006C1510" w14:paraId="24A2158E" w14:textId="77777777" w:rsidTr="004A5371">
        <w:tc>
          <w:tcPr>
            <w:tcW w:w="4422" w:type="dxa"/>
          </w:tcPr>
          <w:p w14:paraId="6EFA40A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</w:t>
            </w:r>
            <w:proofErr w:type="gramEnd"/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___________________________________________________________________________________</w:t>
            </w:r>
          </w:p>
        </w:tc>
        <w:tc>
          <w:tcPr>
            <w:tcW w:w="340" w:type="dxa"/>
          </w:tcPr>
          <w:p w14:paraId="118F5CF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43EEA4AF" w14:textId="74C915FD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BC54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35309A74" w14:textId="303C4E55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BC546B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Чернышевского, 28</w:t>
            </w:r>
          </w:p>
        </w:tc>
      </w:tr>
      <w:tr w:rsidR="00A2252C" w:rsidRPr="006C1510" w14:paraId="023421DF" w14:textId="77777777" w:rsidTr="004A5371">
        <w:tc>
          <w:tcPr>
            <w:tcW w:w="4422" w:type="dxa"/>
          </w:tcPr>
          <w:p w14:paraId="7921B20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1CB71D9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37F7177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1D4C7332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                                       (фамилия, имя, отчество)</w:t>
            </w:r>
          </w:p>
          <w:p w14:paraId="18EC10C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334C139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08990A7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7232181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06D32D6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</w:t>
            </w:r>
            <w:proofErr w:type="spellStart"/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И.Ф.Никитина</w:t>
            </w:r>
            <w:proofErr w:type="spellEnd"/>
            <w:r w:rsidRPr="006C1510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)</w:t>
            </w:r>
          </w:p>
          <w:p w14:paraId="6E81BCC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250419FE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65DEAC" w14:textId="77777777" w:rsidR="00A2252C" w:rsidRPr="006C1510" w:rsidRDefault="00A2252C" w:rsidP="00A2252C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1C3C35" w14:textId="77777777" w:rsidR="00A2252C" w:rsidRPr="006C1510" w:rsidRDefault="00A2252C" w:rsidP="00A2252C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0A3EA149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1FBE33CE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5ED627D9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C38AA5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60AABB79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10E70181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A2252C" w:rsidRPr="006C1510" w14:paraId="2AB124F8" w14:textId="77777777" w:rsidTr="004A5371">
        <w:trPr>
          <w:trHeight w:val="1639"/>
        </w:trPr>
        <w:tc>
          <w:tcPr>
            <w:tcW w:w="851" w:type="dxa"/>
            <w:shd w:val="clear" w:color="auto" w:fill="auto"/>
          </w:tcPr>
          <w:p w14:paraId="09315E9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606D7E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0F961F0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0D30FC0E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2B42548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A2252C" w:rsidRPr="006C1510" w14:paraId="6267675E" w14:textId="77777777" w:rsidTr="004A5371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68E40FD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0408B7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7331E56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F1F955F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9B225F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73B53184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3F57DE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BEBF150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5958791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47EA91B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A2A4C12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19546ABF" w14:textId="77777777" w:rsidTr="004A5371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09399323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0CE54B3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694063C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BFEFE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96380E4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27AA3781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68FD28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68CD7F7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44604C8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D3255A1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0BEDB0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02989576" w14:textId="77777777" w:rsidTr="004A5371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48201D0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306E5EC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AF47AF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15DB9DA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AF994B" w14:textId="77777777" w:rsidR="00A2252C" w:rsidRPr="006C1510" w:rsidRDefault="00A2252C" w:rsidP="004A5371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32AA8C38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A2252C" w:rsidRPr="006C1510" w14:paraId="15C0F85D" w14:textId="77777777" w:rsidTr="004A5371">
        <w:tc>
          <w:tcPr>
            <w:tcW w:w="4422" w:type="dxa"/>
            <w:vAlign w:val="center"/>
          </w:tcPr>
          <w:p w14:paraId="53D20B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3C09596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4DB78D9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2704B4F8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A2252C" w:rsidRPr="006C1510" w14:paraId="07A55A47" w14:textId="77777777" w:rsidTr="004A5371">
        <w:tc>
          <w:tcPr>
            <w:tcW w:w="4984" w:type="dxa"/>
            <w:gridSpan w:val="2"/>
            <w:shd w:val="clear" w:color="auto" w:fill="auto"/>
          </w:tcPr>
          <w:p w14:paraId="7A9F55DF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4DAE4CA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2BFEAF4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A2252C" w:rsidRPr="006C1510" w14:paraId="7740AD30" w14:textId="77777777" w:rsidTr="004A5371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84FBC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1BC0505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51950E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A2252C" w:rsidRPr="006C1510" w14:paraId="4B43949C" w14:textId="77777777" w:rsidTr="004A5371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7410865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64EBCB34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4DF72C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49D00531" w14:textId="77777777" w:rsidTr="004A5371">
        <w:tc>
          <w:tcPr>
            <w:tcW w:w="4984" w:type="dxa"/>
            <w:gridSpan w:val="2"/>
            <w:shd w:val="clear" w:color="auto" w:fill="auto"/>
          </w:tcPr>
          <w:p w14:paraId="7AA90DB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42803F0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CFE109C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A2252C" w:rsidRPr="006C1510" w14:paraId="20FC3413" w14:textId="77777777" w:rsidTr="004A5371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C63FE7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3325267E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334289C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AABDD7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4E5B55E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</w:t>
            </w:r>
            <w:proofErr w:type="spellStart"/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И.Ф.Никитина</w:t>
            </w:r>
            <w:proofErr w:type="spellEnd"/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)</w:t>
            </w:r>
          </w:p>
        </w:tc>
      </w:tr>
      <w:tr w:rsidR="00A2252C" w:rsidRPr="006C1510" w14:paraId="1387574A" w14:textId="77777777" w:rsidTr="004A5371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666819E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5872D2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DDC88E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207C4422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A4E93C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4A2C753E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69AB0AE" w14:textId="77777777" w:rsidR="00A2252C" w:rsidRPr="006C1510" w:rsidRDefault="00A2252C" w:rsidP="00A2252C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1778BEEE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0E418163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020D6D0A" w14:textId="77777777" w:rsidR="00A2252C" w:rsidRPr="006C1510" w:rsidRDefault="00A2252C" w:rsidP="00A2252C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81CC357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27ECEFA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35D72CA8" w14:textId="77777777" w:rsidR="00A2252C" w:rsidRPr="006C1510" w:rsidRDefault="00A2252C" w:rsidP="00A2252C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AD8E8B9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A2252C" w:rsidRPr="006C1510" w14:paraId="05C1C3FB" w14:textId="77777777" w:rsidTr="004A5371">
        <w:tc>
          <w:tcPr>
            <w:tcW w:w="534" w:type="dxa"/>
            <w:shd w:val="clear" w:color="auto" w:fill="auto"/>
            <w:vAlign w:val="center"/>
          </w:tcPr>
          <w:p w14:paraId="0E64C3D2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4AB9151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96C2B31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A2252C" w:rsidRPr="006C1510" w14:paraId="34D3733B" w14:textId="77777777" w:rsidTr="004A5371">
        <w:tc>
          <w:tcPr>
            <w:tcW w:w="534" w:type="dxa"/>
            <w:shd w:val="clear" w:color="auto" w:fill="auto"/>
            <w:vAlign w:val="center"/>
          </w:tcPr>
          <w:p w14:paraId="75882B1A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3EA8A1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7C17C8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64A9A7BB" w14:textId="77777777" w:rsidTr="004A5371">
        <w:tc>
          <w:tcPr>
            <w:tcW w:w="534" w:type="dxa"/>
            <w:shd w:val="clear" w:color="auto" w:fill="auto"/>
            <w:vAlign w:val="center"/>
          </w:tcPr>
          <w:p w14:paraId="2EF861A5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9C6CE2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ADFBEDB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2DF1A672" w14:textId="77777777" w:rsidTr="004A5371">
        <w:tc>
          <w:tcPr>
            <w:tcW w:w="534" w:type="dxa"/>
            <w:shd w:val="clear" w:color="auto" w:fill="auto"/>
            <w:vAlign w:val="center"/>
          </w:tcPr>
          <w:p w14:paraId="5B94986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EA7C81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5B2F87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30B87106" w14:textId="77777777" w:rsidTr="004A5371">
        <w:tc>
          <w:tcPr>
            <w:tcW w:w="534" w:type="dxa"/>
            <w:shd w:val="clear" w:color="auto" w:fill="auto"/>
            <w:vAlign w:val="center"/>
          </w:tcPr>
          <w:p w14:paraId="2A8B4160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B57D12C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30061E6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79216981" w14:textId="77777777" w:rsidTr="004A5371">
        <w:tc>
          <w:tcPr>
            <w:tcW w:w="534" w:type="dxa"/>
            <w:shd w:val="clear" w:color="auto" w:fill="auto"/>
            <w:vAlign w:val="center"/>
          </w:tcPr>
          <w:p w14:paraId="2ED4BD0F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265C609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56B1C18" w14:textId="77777777" w:rsidR="00A2252C" w:rsidRPr="006C1510" w:rsidRDefault="00A2252C" w:rsidP="004A5371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11D98130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3DC3B6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C89FC94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A2252C" w:rsidRPr="006C1510" w14:paraId="51929864" w14:textId="77777777" w:rsidTr="004A5371">
        <w:tc>
          <w:tcPr>
            <w:tcW w:w="4984" w:type="dxa"/>
            <w:gridSpan w:val="2"/>
            <w:shd w:val="clear" w:color="auto" w:fill="auto"/>
          </w:tcPr>
          <w:p w14:paraId="14AB7CF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11E65A0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4D18F59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A2252C" w:rsidRPr="006C1510" w14:paraId="12921F59" w14:textId="77777777" w:rsidTr="004A5371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FED1BC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65081C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98EB3BD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A2252C" w:rsidRPr="006C1510" w14:paraId="55668BF0" w14:textId="77777777" w:rsidTr="004A5371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AC949F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672737C9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693F68E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A2252C" w:rsidRPr="006C1510" w14:paraId="4553B04F" w14:textId="77777777" w:rsidTr="004A5371">
        <w:tc>
          <w:tcPr>
            <w:tcW w:w="4984" w:type="dxa"/>
            <w:gridSpan w:val="2"/>
            <w:shd w:val="clear" w:color="auto" w:fill="auto"/>
          </w:tcPr>
          <w:p w14:paraId="5A1354AC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2A42633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E5A329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A2252C" w:rsidRPr="006C1510" w14:paraId="54D91591" w14:textId="77777777" w:rsidTr="004A5371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369F9E4B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248863B0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1F651282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383C837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1A4A84A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</w:t>
            </w:r>
            <w:proofErr w:type="spellStart"/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И.Ф.Никитина</w:t>
            </w:r>
            <w:proofErr w:type="spellEnd"/>
            <w:r w:rsidRPr="006C1510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)</w:t>
            </w:r>
          </w:p>
        </w:tc>
      </w:tr>
      <w:tr w:rsidR="00A2252C" w:rsidRPr="006C1510" w14:paraId="7D6B9DD9" w14:textId="77777777" w:rsidTr="004A5371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71D5117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ABCAB09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22FA3D48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750DB1CB" w14:textId="77777777" w:rsidR="00A2252C" w:rsidRPr="006C1510" w:rsidRDefault="00A2252C" w:rsidP="004A5371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6AB341" w14:textId="77777777" w:rsidR="00A2252C" w:rsidRPr="006C1510" w:rsidRDefault="00A2252C" w:rsidP="004A5371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24939AD9" w14:textId="77777777" w:rsidR="00A2252C" w:rsidRPr="006C1510" w:rsidRDefault="00A2252C" w:rsidP="00A2252C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DA84AFA" w14:textId="77777777" w:rsidR="00A2252C" w:rsidRPr="006C1510" w:rsidRDefault="00A2252C" w:rsidP="00A2252C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C5131FC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3 </w:t>
      </w:r>
    </w:p>
    <w:p w14:paraId="61F7703B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995F8C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52F36F13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5FF9176C" w14:textId="77777777" w:rsidR="00A2252C" w:rsidRPr="006C1510" w:rsidRDefault="00A2252C" w:rsidP="00A2252C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A2252C" w:rsidRPr="006C1510" w14:paraId="3142F340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2047D2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DF26C75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7AB83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FADBC5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8CDE5B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36FBA24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37893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597CC1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7E32C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584C78DB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044BE7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07069DF5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8C55349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518D650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74E276C7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2EF3A79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5470B933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037DAA9B" w14:textId="77777777" w:rsidR="00A2252C" w:rsidRPr="006C1510" w:rsidRDefault="00A2252C" w:rsidP="004A5371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A2252C" w:rsidRPr="006C1510" w14:paraId="585C84B6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E6627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99B76F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05C224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A2252C" w:rsidRPr="006C1510" w14:paraId="5C72BDFC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C301A6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A2252C" w:rsidRPr="006C1510" w14:paraId="4E609627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EF461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7C3EB2B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6D400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2D80372B" w14:textId="77777777" w:rsidTr="004A5371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C5B3D0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2341C71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5F71207B" w14:textId="77777777" w:rsidTr="004A5371">
        <w:trPr>
          <w:trHeight w:val="166"/>
        </w:trPr>
        <w:tc>
          <w:tcPr>
            <w:tcW w:w="4111" w:type="dxa"/>
            <w:gridSpan w:val="5"/>
            <w:vAlign w:val="center"/>
          </w:tcPr>
          <w:p w14:paraId="2AD136B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72D49B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2729F5E5" w14:textId="77777777" w:rsidTr="004A5371">
        <w:tc>
          <w:tcPr>
            <w:tcW w:w="4111" w:type="dxa"/>
            <w:gridSpan w:val="5"/>
            <w:vAlign w:val="center"/>
          </w:tcPr>
          <w:p w14:paraId="11F8015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257A38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BED2317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B295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D853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61E99AB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81089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F0FD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C1627A3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A1FA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DC83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0239EC2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B93A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B1AE5" w14:textId="28AE6CD9" w:rsidR="00A2252C" w:rsidRPr="006C1510" w:rsidRDefault="00193511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</w:t>
            </w:r>
            <w:r w:rsidR="00A2252C"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роизводственная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(</w:t>
            </w:r>
            <w:proofErr w:type="gramStart"/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преддипломная )</w:t>
            </w:r>
            <w:proofErr w:type="gramEnd"/>
          </w:p>
        </w:tc>
      </w:tr>
      <w:tr w:rsidR="00A2252C" w:rsidRPr="006C1510" w14:paraId="4300CFCE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E2A9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0543A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0A6BB268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0FAF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18832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A2252C" w:rsidRPr="006C1510" w14:paraId="02CC8115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7E75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2F13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CBB694D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0BBA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ABB1E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50D52A0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A2252C" w:rsidRPr="006C1510" w14:paraId="4CC1EE1D" w14:textId="77777777" w:rsidTr="004A5371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37F5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FA358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3E469F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1E56F5C" w14:textId="77777777" w:rsidTr="004A5371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D8B00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137B7A2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9EDD11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A2252C" w:rsidRPr="006C1510" w14:paraId="3D0776A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0A4BB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59326E60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5F05C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6EC8B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15F6C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A83CD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A2252C" w:rsidRPr="006C1510" w14:paraId="7E21FE5A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C13F26" w14:textId="77777777" w:rsidR="00A2252C" w:rsidRPr="006C1510" w:rsidRDefault="00A2252C" w:rsidP="006E2F7A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A092A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28236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E332D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D7AD7D7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27AEE3" w14:textId="77777777" w:rsidR="00A2252C" w:rsidRPr="006C1510" w:rsidRDefault="00A2252C" w:rsidP="006E2F7A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6D45C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19F0B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4F3D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F630572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B74C6B" w14:textId="77777777" w:rsidR="00A2252C" w:rsidRPr="006C1510" w:rsidRDefault="00A2252C" w:rsidP="006E2F7A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B5B5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EC1AD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CE2B6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6C69A483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D4E51E" w14:textId="77777777" w:rsidR="00A2252C" w:rsidRPr="006C1510" w:rsidRDefault="00A2252C" w:rsidP="006E2F7A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668FB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A4DEF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0B528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0EC7FC65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D91A85" w14:textId="77777777" w:rsidR="00A2252C" w:rsidRPr="006C1510" w:rsidRDefault="00A2252C" w:rsidP="006E2F7A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DB2D9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6FF7E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8740A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4F463D2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2A6B4F" w14:textId="77777777" w:rsidR="00A2252C" w:rsidRPr="006C1510" w:rsidRDefault="00A2252C" w:rsidP="006E2F7A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638D8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38D64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81F72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73F23DAB" w14:textId="77777777" w:rsidTr="004A5371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A64D66" w14:textId="77777777" w:rsidR="00A2252C" w:rsidRPr="006C1510" w:rsidRDefault="00A2252C" w:rsidP="006E2F7A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F4214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CADE88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BF4CC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173EC55A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34CA3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68C12E8B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25BC99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A2252C" w:rsidRPr="006C1510" w14:paraId="29E9451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6237917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2252C" w:rsidRPr="006C1510" w14:paraId="1306BCC9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0C661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7B6297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60DC3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EC45A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38E931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156C84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4D3C1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31A38C5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85259E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00D38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1BF8D3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98CF59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5750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9B5C0FD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CB97DC1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0421BE2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000A76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7E67053C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D87D0E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2252C" w:rsidRPr="006C1510" w14:paraId="3FEA3262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40D9A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2252C" w:rsidRPr="006C1510" w14:paraId="043567B9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9BB03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DC42D4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A144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B98C3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C45D7D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75A76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2A4B80C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6B3AA703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D8E301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8949B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DDAA1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D303D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647C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63CC235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3F3637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026B3758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4260A7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60F5391D" w14:textId="77777777" w:rsidTr="004A5371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636D779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A2252C" w:rsidRPr="006C1510" w14:paraId="6E55B984" w14:textId="77777777" w:rsidTr="004A5371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A9CFD8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B7F94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E286E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45D7C7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7DD94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06053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601CE5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00803B13" w14:textId="77777777" w:rsidTr="004A5371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BAFBF4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60BB5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001AE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14D40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16EEA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ACE5BE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A8819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52670ABD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613CF66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4</w:t>
      </w:r>
    </w:p>
    <w:p w14:paraId="51086015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5AF246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6C1510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410D4FCE" w14:textId="77777777" w:rsidR="00A2252C" w:rsidRPr="006C1510" w:rsidRDefault="00A2252C" w:rsidP="00A2252C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36BB6CA6" w14:textId="77777777" w:rsidR="00A2252C" w:rsidRPr="006C1510" w:rsidRDefault="00A2252C" w:rsidP="00A2252C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A2252C" w:rsidRPr="006C1510" w14:paraId="75BBF5D1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F43FBD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213148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5A6C909D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1F4C1D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F95AF21" w14:textId="77777777" w:rsidTr="004A5371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D2480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C227DE1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243D6D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700F4FC5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C6C413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3266352E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74228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05CF5CD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094E76C5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222F0703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012CBCBA" w14:textId="77777777" w:rsidR="00A2252C" w:rsidRPr="006C1510" w:rsidRDefault="00A2252C" w:rsidP="004A5371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6C1510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2C50CA1B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                                                                               «____» _______________ 20____ г.</w:t>
            </w:r>
          </w:p>
        </w:tc>
      </w:tr>
      <w:tr w:rsidR="00A2252C" w:rsidRPr="006C1510" w14:paraId="70CEA24F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12F85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1CCB4DF7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235961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A2252C" w:rsidRPr="006C1510" w14:paraId="0761696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E7AC842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29BA5B9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15CE6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4F97E70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318A6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77C972DB" w14:textId="77777777" w:rsidTr="004A5371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11873F0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0C88D11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BF700BA" w14:textId="77777777" w:rsidTr="004A5371">
        <w:trPr>
          <w:trHeight w:val="166"/>
        </w:trPr>
        <w:tc>
          <w:tcPr>
            <w:tcW w:w="4111" w:type="dxa"/>
            <w:gridSpan w:val="4"/>
            <w:vAlign w:val="center"/>
          </w:tcPr>
          <w:p w14:paraId="06483B2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1C127AA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F173CA7" w14:textId="77777777" w:rsidTr="004A5371">
        <w:tc>
          <w:tcPr>
            <w:tcW w:w="4111" w:type="dxa"/>
            <w:gridSpan w:val="4"/>
            <w:vAlign w:val="center"/>
          </w:tcPr>
          <w:p w14:paraId="1DE3A6A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417E232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FD8609A" w14:textId="77777777" w:rsidTr="004A5371">
        <w:tc>
          <w:tcPr>
            <w:tcW w:w="4111" w:type="dxa"/>
            <w:gridSpan w:val="4"/>
            <w:vAlign w:val="center"/>
          </w:tcPr>
          <w:p w14:paraId="597E8FF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vAlign w:val="center"/>
          </w:tcPr>
          <w:p w14:paraId="67659A2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07B8E27" w14:textId="77777777" w:rsidTr="004A5371">
        <w:tc>
          <w:tcPr>
            <w:tcW w:w="4111" w:type="dxa"/>
            <w:gridSpan w:val="4"/>
            <w:vAlign w:val="center"/>
          </w:tcPr>
          <w:p w14:paraId="6AFECCE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4C06EB3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13CB919E" w14:textId="77777777" w:rsidTr="004A5371">
        <w:tc>
          <w:tcPr>
            <w:tcW w:w="4111" w:type="dxa"/>
            <w:gridSpan w:val="4"/>
            <w:vAlign w:val="center"/>
          </w:tcPr>
          <w:p w14:paraId="5F0945D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01C8EA27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D0DFADD" w14:textId="77777777" w:rsidTr="004A5371">
        <w:tc>
          <w:tcPr>
            <w:tcW w:w="4111" w:type="dxa"/>
            <w:gridSpan w:val="4"/>
            <w:vAlign w:val="center"/>
          </w:tcPr>
          <w:p w14:paraId="039E1DC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63E897A2" w14:textId="76FD3977" w:rsidR="00A2252C" w:rsidRPr="006C1510" w:rsidRDefault="00193511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</w:t>
            </w:r>
            <w:r w:rsidR="00A2252C"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роизводственная</w:t>
            </w: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(преддипломная)</w:t>
            </w:r>
          </w:p>
        </w:tc>
      </w:tr>
      <w:tr w:rsidR="00A2252C" w:rsidRPr="006C1510" w14:paraId="7EB3DBB2" w14:textId="77777777" w:rsidTr="004A5371">
        <w:tc>
          <w:tcPr>
            <w:tcW w:w="4111" w:type="dxa"/>
            <w:gridSpan w:val="4"/>
            <w:vAlign w:val="center"/>
          </w:tcPr>
          <w:p w14:paraId="4C5DE86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9A94B20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3A64E212" w14:textId="77777777" w:rsidTr="004A5371">
        <w:tc>
          <w:tcPr>
            <w:tcW w:w="4111" w:type="dxa"/>
            <w:gridSpan w:val="4"/>
            <w:vAlign w:val="center"/>
          </w:tcPr>
          <w:p w14:paraId="55002A0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0259642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A2252C" w:rsidRPr="006C1510" w14:paraId="046F8577" w14:textId="77777777" w:rsidTr="004A5371">
        <w:tc>
          <w:tcPr>
            <w:tcW w:w="4111" w:type="dxa"/>
            <w:gridSpan w:val="4"/>
            <w:vAlign w:val="center"/>
          </w:tcPr>
          <w:p w14:paraId="4B41B09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21FAE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4E786900" w14:textId="77777777" w:rsidTr="004A537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55FDB81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0974C353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5F760A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A2252C" w:rsidRPr="006C1510" w14:paraId="7FF9DA25" w14:textId="77777777" w:rsidTr="004A5371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7C610F5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3295B35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340D5EC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49E9E5F2" w14:textId="77777777" w:rsidTr="004A5371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32C630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5794F8D4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D274BD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A2252C" w:rsidRPr="006C1510" w14:paraId="61EB5576" w14:textId="77777777" w:rsidTr="004A5371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1ABDAD" w14:textId="77777777" w:rsidR="00A2252C" w:rsidRPr="006C1510" w:rsidRDefault="00A2252C" w:rsidP="006E2F7A">
            <w:pPr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92F6855" w14:textId="77777777" w:rsidTr="004A5371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3A71E0" w14:textId="77777777" w:rsidR="00A2252C" w:rsidRPr="006C1510" w:rsidRDefault="00A2252C" w:rsidP="006E2F7A">
            <w:pPr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993DA3E" w14:textId="77777777" w:rsidTr="004A5371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AC24311" w14:textId="77777777" w:rsidR="00A2252C" w:rsidRPr="006C1510" w:rsidRDefault="00A2252C" w:rsidP="006E2F7A">
            <w:pPr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6A41A3F" w14:textId="77777777" w:rsidTr="004A5371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82821C4" w14:textId="77777777" w:rsidR="00A2252C" w:rsidRPr="006C1510" w:rsidRDefault="00A2252C" w:rsidP="006E2F7A">
            <w:pPr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01D2A514" w14:textId="77777777" w:rsidTr="004A5371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8FA5A5" w14:textId="77777777" w:rsidR="00A2252C" w:rsidRPr="006C1510" w:rsidRDefault="00A2252C" w:rsidP="006E2F7A">
            <w:pPr>
              <w:widowControl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200" w:line="276" w:lineRule="auto"/>
              <w:contextualSpacing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eastAsia="en-US" w:bidi="ar-SA"/>
              </w:rPr>
            </w:pPr>
          </w:p>
        </w:tc>
      </w:tr>
      <w:tr w:rsidR="00A2252C" w:rsidRPr="006C1510" w14:paraId="51EABCC8" w14:textId="77777777" w:rsidTr="004A5371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13A69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9DBE24D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55931E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2252C" w:rsidRPr="006C1510" w14:paraId="73DC3EDC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385821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2252C" w:rsidRPr="006C1510" w14:paraId="6F0A4AA5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478F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810C5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C4694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707E80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5CBAC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175DED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F2148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CB57CF4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DE806B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F1790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BD4B5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FF8F1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B201F78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A64237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B0B8FC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7D9C958F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9877B94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7608F1DD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B22830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2252C" w:rsidRPr="006C1510" w14:paraId="66D40859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0339B27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2252C" w:rsidRPr="006C1510" w14:paraId="2DE151C7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512EB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7A5AB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F7849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A6415D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7266295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A0A0C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44EA67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565781BF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80B096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A745A2F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CB4858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737EA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CFD61E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9560EDF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854FEA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2252C" w:rsidRPr="006C1510" w14:paraId="48EA9441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6197000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2252C" w:rsidRPr="006C1510" w14:paraId="2868C03A" w14:textId="77777777" w:rsidTr="004A5371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465CF3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2252C" w:rsidRPr="006C1510" w14:paraId="058EAD33" w14:textId="77777777" w:rsidTr="004A5371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A344C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91E8EB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A177C8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7D099A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6198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16E6646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566C89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2252C" w:rsidRPr="006C1510" w14:paraId="3C6E397C" w14:textId="77777777" w:rsidTr="004A5371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72072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9C4819E" w14:textId="77777777" w:rsidR="00A2252C" w:rsidRPr="006C1510" w:rsidRDefault="00A2252C" w:rsidP="004A537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AD59D3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5BBBD0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D40CAF7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B74C9B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802BF36" w14:textId="77777777" w:rsidR="00A2252C" w:rsidRPr="006C1510" w:rsidRDefault="00A2252C" w:rsidP="004A537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6BA00CBB" w14:textId="77777777" w:rsidR="00A2252C" w:rsidRPr="006C1510" w:rsidRDefault="00A2252C" w:rsidP="00A2252C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6155518" w14:textId="77777777" w:rsidR="00A2252C" w:rsidRPr="006C1510" w:rsidRDefault="00A2252C" w:rsidP="00A2252C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6C1510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Приложение 5</w:t>
      </w:r>
    </w:p>
    <w:p w14:paraId="2B6E80F7" w14:textId="77777777" w:rsidR="00A2252C" w:rsidRPr="006C1510" w:rsidRDefault="00A2252C" w:rsidP="00A2252C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0"/>
        <w:gridCol w:w="432"/>
        <w:gridCol w:w="1200"/>
        <w:gridCol w:w="1196"/>
        <w:gridCol w:w="284"/>
        <w:gridCol w:w="715"/>
        <w:gridCol w:w="560"/>
        <w:gridCol w:w="284"/>
        <w:gridCol w:w="1701"/>
        <w:gridCol w:w="283"/>
        <w:gridCol w:w="437"/>
        <w:gridCol w:w="2122"/>
        <w:gridCol w:w="276"/>
        <w:gridCol w:w="7"/>
        <w:gridCol w:w="43"/>
      </w:tblGrid>
      <w:tr w:rsidR="00A2252C" w:rsidRPr="006C1510" w14:paraId="1AC18D11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565853" w14:textId="77777777" w:rsidR="00A2252C" w:rsidRPr="006C1510" w:rsidRDefault="00A2252C" w:rsidP="004A537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08744C4" w14:textId="77777777" w:rsidR="00A2252C" w:rsidRPr="006C1510" w:rsidRDefault="00A2252C" w:rsidP="004A537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3065DA29" w14:textId="77777777" w:rsidR="00A2252C" w:rsidRPr="006C1510" w:rsidRDefault="00A2252C" w:rsidP="004A5371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E6F3142" w14:textId="77777777" w:rsidR="00A2252C" w:rsidRPr="006C1510" w:rsidRDefault="00A2252C" w:rsidP="004A5371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4E7640B1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0E4D81B9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2086EB4B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9C9FC4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A9F765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84CBB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77E8EBB0" w14:textId="77777777" w:rsidTr="004A5371">
        <w:trPr>
          <w:gridAfter w:val="1"/>
          <w:wAfter w:w="43" w:type="dxa"/>
        </w:trPr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2FD533E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B6F57CC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9882B10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2252C" w:rsidRPr="006C1510" w14:paraId="3D8481EB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DA6A7EA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7A4C6255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1F78D9E8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A2252C" w:rsidRPr="006C1510" w14:paraId="4E5D2BDB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5F655AE7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A2252C" w:rsidRPr="006C1510" w14:paraId="26402522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7684586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A2252C" w:rsidRPr="006C1510" w14:paraId="1908026A" w14:textId="77777777" w:rsidTr="004A5371">
        <w:trPr>
          <w:gridAfter w:val="1"/>
          <w:wAfter w:w="43" w:type="dxa"/>
        </w:trPr>
        <w:tc>
          <w:tcPr>
            <w:tcW w:w="9781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DD6212" w14:textId="77777777" w:rsidR="00A2252C" w:rsidRPr="006C1510" w:rsidRDefault="00A2252C" w:rsidP="004A5371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A2252C" w:rsidRPr="006C1510" w14:paraId="302E622B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</w:tcBorders>
            <w:vAlign w:val="center"/>
          </w:tcPr>
          <w:p w14:paraId="635166F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44E8C08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24A4DBB" w14:textId="77777777" w:rsidTr="004A5371">
        <w:trPr>
          <w:gridAfter w:val="1"/>
          <w:wAfter w:w="43" w:type="dxa"/>
          <w:trHeight w:val="166"/>
        </w:trPr>
        <w:tc>
          <w:tcPr>
            <w:tcW w:w="4111" w:type="dxa"/>
            <w:gridSpan w:val="7"/>
            <w:vAlign w:val="center"/>
          </w:tcPr>
          <w:p w14:paraId="7E78D9C5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7D4745B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7E8D502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vAlign w:val="center"/>
          </w:tcPr>
          <w:p w14:paraId="6794C71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51A6941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FA85E6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8379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674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0AC3308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9EF2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7A5DF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E935A9D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9A70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A68C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ABDBFF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0038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D2D3F" w14:textId="0B387F6C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A2252C" w:rsidRPr="006C1510" w14:paraId="197ADAAE" w14:textId="77777777" w:rsidTr="004A5371">
        <w:trPr>
          <w:gridAfter w:val="1"/>
          <w:wAfter w:w="43" w:type="dxa"/>
          <w:trHeight w:val="181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A977D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Тип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25CB1" w14:textId="0730C7AF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преддипломная</w:t>
            </w:r>
          </w:p>
        </w:tc>
      </w:tr>
      <w:tr w:rsidR="00A2252C" w:rsidRPr="006C1510" w14:paraId="36901FA4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3F9AA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2DA7E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2252C" w:rsidRPr="006C1510" w14:paraId="731BD5B9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A9AC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C162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дискретная / непрерывная</w:t>
            </w:r>
          </w:p>
        </w:tc>
      </w:tr>
      <w:tr w:rsidR="00A2252C" w:rsidRPr="006C1510" w14:paraId="196C163A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E3137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ABFE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B45A3F3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7893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78082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5C79E4A6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A2252C" w:rsidRPr="006C1510" w14:paraId="68430E48" w14:textId="77777777" w:rsidTr="004A5371">
        <w:trPr>
          <w:gridAfter w:val="1"/>
          <w:wAfter w:w="43" w:type="dxa"/>
        </w:trPr>
        <w:tc>
          <w:tcPr>
            <w:tcW w:w="41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F6D7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7D71B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49D41554" w14:textId="77777777" w:rsidR="00A2252C" w:rsidRPr="006C1510" w:rsidRDefault="00A2252C" w:rsidP="004A5371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5AC2165" w14:textId="77777777" w:rsidTr="004A5371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87C708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6EB66CE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4FD3D210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A2252C" w:rsidRPr="006C1510" w14:paraId="54C8FD06" w14:textId="77777777" w:rsidTr="004A5371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C2E98D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72AB231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2A6DE3CD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A2252C" w:rsidRPr="006C1510" w14:paraId="084AD7BB" w14:textId="77777777" w:rsidTr="004A5371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3D9FA8F2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3121169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5D6D88E8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4E2A207F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412D7769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A2252C" w:rsidRPr="006C1510" w14:paraId="6D25BEC1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3A42D994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31A1E8E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2B7062C6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8A07A5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775403E1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A2252C" w:rsidRPr="006C1510" w14:paraId="14D422FB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C13E13B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01B47CAA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041F2C46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AF23AD8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79C850E4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A2252C" w:rsidRPr="006C1510" w14:paraId="6B72E042" w14:textId="77777777" w:rsidTr="004A5371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94EBD3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4CBEC6F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DE4E573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1434B2F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6DA8452E" w14:textId="77777777" w:rsidR="00A2252C" w:rsidRPr="006C1510" w:rsidRDefault="00A2252C" w:rsidP="004A5371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31122935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0C39904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0AD2023A" w14:textId="77777777" w:rsidR="00A2252C" w:rsidRPr="006C1510" w:rsidRDefault="00A2252C" w:rsidP="004A5371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2252C" w:rsidRPr="006C1510" w14:paraId="52D11D91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2789ED9E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716D9CA3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151F1C0B" w14:textId="77777777" w:rsidR="00A2252C" w:rsidRPr="006C1510" w:rsidRDefault="00A2252C" w:rsidP="004A5371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65838B2A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027EBACE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A2252C" w:rsidRPr="006C1510" w14:paraId="1E95FBBD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3B682E60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6C7FC88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12FB735" w14:textId="77777777" w:rsidR="00A2252C" w:rsidRPr="006C1510" w:rsidRDefault="00A2252C" w:rsidP="004A5371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7E94693B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BEB142D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AE74C83" w14:textId="77777777" w:rsidR="00A2252C" w:rsidRPr="006C1510" w:rsidRDefault="00A2252C" w:rsidP="006E2F7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66F290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1862A6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53151C4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30519CF1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347205A0" w14:textId="77777777" w:rsidR="00A2252C" w:rsidRPr="006C1510" w:rsidRDefault="00A2252C" w:rsidP="006E2F7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54E8798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0B49C1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2BD548AB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669DF935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45FEA035" w14:textId="77777777" w:rsidR="00A2252C" w:rsidRPr="006C1510" w:rsidRDefault="00A2252C" w:rsidP="006E2F7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5454DA7F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564F15FF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330BCC00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473E33D6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556E64F5" w14:textId="77777777" w:rsidR="00A2252C" w:rsidRPr="006C1510" w:rsidRDefault="00A2252C" w:rsidP="006E2F7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723EAC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7F219ED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6DD95FD4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7717B1AA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38578145" w14:textId="77777777" w:rsidR="00A2252C" w:rsidRPr="006C1510" w:rsidRDefault="00A2252C" w:rsidP="006E2F7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1006F675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629976E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34A34841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A2252C" w:rsidRPr="006C1510" w14:paraId="20E1ED05" w14:textId="77777777" w:rsidTr="004A5371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6307AE9B" w14:textId="77777777" w:rsidR="00A2252C" w:rsidRPr="006C1510" w:rsidRDefault="00A2252C" w:rsidP="006E2F7A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8C26738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14FEB34D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0A31504A" w14:textId="77777777" w:rsidR="00A2252C" w:rsidRPr="006C1510" w:rsidRDefault="00A2252C" w:rsidP="004A5371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3006E2" w:rsidRPr="009C433E" w14:paraId="718477A8" w14:textId="77777777" w:rsidTr="003B710F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5735396" w14:textId="77777777" w:rsidR="003006E2" w:rsidRPr="009C433E" w:rsidRDefault="003006E2" w:rsidP="003B71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профильной организации</w:t>
            </w:r>
          </w:p>
          <w:p w14:paraId="145A914A" w14:textId="77777777" w:rsidR="003006E2" w:rsidRPr="009C433E" w:rsidRDefault="003006E2" w:rsidP="003B710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(при проведении практики в профильной организации)</w:t>
            </w:r>
          </w:p>
        </w:tc>
      </w:tr>
      <w:tr w:rsidR="003006E2" w:rsidRPr="009C433E" w14:paraId="55B2D7D2" w14:textId="77777777" w:rsidTr="003B710F">
        <w:tc>
          <w:tcPr>
            <w:tcW w:w="98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EF5595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4A100D11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0E70F4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6D8F1C04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D22981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048AD325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32C3B6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21949C81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CD2E47E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2FF25D57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44B576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3E966C57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F3948A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12899905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C72956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3006E2" w:rsidRPr="009C433E" w14:paraId="37F14398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C000F3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46024932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BAE57A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9C433E" w14:paraId="130F199C" w14:textId="77777777" w:rsidTr="003B710F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BECEC4" w14:textId="77777777" w:rsidR="003006E2" w:rsidRPr="009C433E" w:rsidRDefault="003006E2" w:rsidP="003B710F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1E6CC5" w14:paraId="17BFCE19" w14:textId="77777777" w:rsidTr="003B710F">
        <w:trPr>
          <w:gridAfter w:val="2"/>
          <w:wAfter w:w="50" w:type="dxa"/>
          <w:trHeight w:val="399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556386F" w14:textId="77777777" w:rsidR="003006E2" w:rsidRPr="001E6CC5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3006E2" w:rsidRPr="001E6CC5" w14:paraId="5423A2B5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4524B68" w14:textId="77777777" w:rsidR="003006E2" w:rsidRPr="001E6CC5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3006E2" w:rsidRPr="00D1015E" w14:paraId="59328A61" w14:textId="77777777" w:rsidTr="003B710F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625CFF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A9461A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F30C9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A37D395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BCA7DC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808D9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C5D969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006E2" w:rsidRPr="00D1015E" w14:paraId="2FAE6A54" w14:textId="77777777" w:rsidTr="003B710F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F3812F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AFA8A9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7E64B4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8E2417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AF5B923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CC3DD1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6C6D6A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3006E2" w:rsidRPr="00D1015E" w14:paraId="0FC20F0B" w14:textId="77777777" w:rsidTr="003B710F">
        <w:trPr>
          <w:gridAfter w:val="2"/>
          <w:wAfter w:w="50" w:type="dxa"/>
          <w:trHeight w:val="641"/>
        </w:trPr>
        <w:tc>
          <w:tcPr>
            <w:tcW w:w="31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5131E4CB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23162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15271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18A5AA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53C5993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93517B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4A9C39C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3006E2" w:rsidRPr="00D1015E" w14:paraId="68C89477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2C7C488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64CB5D56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3006E2" w:rsidRPr="00D1015E" w14:paraId="4DBDBF5E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1F48C78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17C09F90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636905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0C1E9E29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B61A5F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3BA86BB9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A630BD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7F32A68C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39605D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20EFE60F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2C5619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3D741616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599349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3205A9E8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0172C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18DA647F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540898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07916203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4E153C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46A8B0E0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69BDF1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31C62F35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096519F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7C8CE1B8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0DD40E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3006E2" w:rsidRPr="00D1015E" w14:paraId="26CB56FA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3BC385E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3006E2" w:rsidRPr="00D1015E" w14:paraId="2D5B95A7" w14:textId="77777777" w:rsidTr="003B710F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1D46CB7" w14:textId="77777777" w:rsidR="003006E2" w:rsidRPr="00D1015E" w:rsidRDefault="003006E2" w:rsidP="003B710F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3006E2" w:rsidRPr="00D1015E" w14:paraId="01F31072" w14:textId="77777777" w:rsidTr="003B710F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88F419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09210B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B45AB8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D1BEF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990085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B5DDE2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0E12C6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3006E2" w:rsidRPr="00D1015E" w14:paraId="419937C7" w14:textId="77777777" w:rsidTr="003B710F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CAA913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C51891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D4C5B47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567C27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1E590FA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EF7921F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AAD9E29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3006E2" w:rsidRPr="00D1015E" w14:paraId="28AFFBBF" w14:textId="77777777" w:rsidTr="003B710F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FD9F91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5DF4215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F7199E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9E6AC8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2737730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B04214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EE3EAB6" w14:textId="77777777" w:rsidR="003006E2" w:rsidRPr="00D1015E" w:rsidRDefault="003006E2" w:rsidP="003B710F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03073C6C" w14:textId="77777777" w:rsidR="00A2252C" w:rsidRPr="006C1510" w:rsidRDefault="00A2252C" w:rsidP="00A2252C">
      <w:pPr>
        <w:rPr>
          <w:rFonts w:ascii="Times New Roman" w:hAnsi="Times New Roman" w:cs="Times New Roman"/>
        </w:rPr>
      </w:pPr>
    </w:p>
    <w:sectPr w:rsidR="00A2252C" w:rsidRPr="006C1510" w:rsidSect="00DD1E4C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C9A56" w14:textId="77777777" w:rsidR="00DD1E4C" w:rsidRDefault="00DD1E4C" w:rsidP="00AD1B26">
      <w:r>
        <w:separator/>
      </w:r>
    </w:p>
  </w:endnote>
  <w:endnote w:type="continuationSeparator" w:id="0">
    <w:p w14:paraId="2F0BE058" w14:textId="77777777" w:rsidR="00DD1E4C" w:rsidRDefault="00DD1E4C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98CECF" w14:textId="77777777" w:rsidR="00DD1E4C" w:rsidRDefault="00DD1E4C"/>
  </w:footnote>
  <w:footnote w:type="continuationSeparator" w:id="0">
    <w:p w14:paraId="343B57ED" w14:textId="77777777" w:rsidR="00DD1E4C" w:rsidRDefault="00DD1E4C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2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914EF7"/>
    <w:multiLevelType w:val="hybridMultilevel"/>
    <w:tmpl w:val="530C546E"/>
    <w:lvl w:ilvl="0" w:tplc="8CF03DC8">
      <w:start w:val="1"/>
      <w:numFmt w:val="decimal"/>
      <w:lvlText w:val="%1)"/>
      <w:lvlJc w:val="left"/>
      <w:pPr>
        <w:ind w:left="966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A3A2E926">
      <w:numFmt w:val="bullet"/>
      <w:lvlText w:val="•"/>
      <w:lvlJc w:val="left"/>
      <w:pPr>
        <w:ind w:left="1876" w:hanging="348"/>
      </w:pPr>
      <w:rPr>
        <w:rFonts w:hint="default"/>
        <w:lang w:val="ru-RU" w:eastAsia="en-US" w:bidi="ar-SA"/>
      </w:rPr>
    </w:lvl>
    <w:lvl w:ilvl="2" w:tplc="D3D64C10">
      <w:numFmt w:val="bullet"/>
      <w:lvlText w:val="•"/>
      <w:lvlJc w:val="left"/>
      <w:pPr>
        <w:ind w:left="2792" w:hanging="348"/>
      </w:pPr>
      <w:rPr>
        <w:rFonts w:hint="default"/>
        <w:lang w:val="ru-RU" w:eastAsia="en-US" w:bidi="ar-SA"/>
      </w:rPr>
    </w:lvl>
    <w:lvl w:ilvl="3" w:tplc="513A7804">
      <w:numFmt w:val="bullet"/>
      <w:lvlText w:val="•"/>
      <w:lvlJc w:val="left"/>
      <w:pPr>
        <w:ind w:left="3708" w:hanging="348"/>
      </w:pPr>
      <w:rPr>
        <w:rFonts w:hint="default"/>
        <w:lang w:val="ru-RU" w:eastAsia="en-US" w:bidi="ar-SA"/>
      </w:rPr>
    </w:lvl>
    <w:lvl w:ilvl="4" w:tplc="C41E557A">
      <w:numFmt w:val="bullet"/>
      <w:lvlText w:val="•"/>
      <w:lvlJc w:val="left"/>
      <w:pPr>
        <w:ind w:left="4624" w:hanging="348"/>
      </w:pPr>
      <w:rPr>
        <w:rFonts w:hint="default"/>
        <w:lang w:val="ru-RU" w:eastAsia="en-US" w:bidi="ar-SA"/>
      </w:rPr>
    </w:lvl>
    <w:lvl w:ilvl="5" w:tplc="A8B0EC42">
      <w:numFmt w:val="bullet"/>
      <w:lvlText w:val="•"/>
      <w:lvlJc w:val="left"/>
      <w:pPr>
        <w:ind w:left="5540" w:hanging="348"/>
      </w:pPr>
      <w:rPr>
        <w:rFonts w:hint="default"/>
        <w:lang w:val="ru-RU" w:eastAsia="en-US" w:bidi="ar-SA"/>
      </w:rPr>
    </w:lvl>
    <w:lvl w:ilvl="6" w:tplc="5060CB3C">
      <w:numFmt w:val="bullet"/>
      <w:lvlText w:val="•"/>
      <w:lvlJc w:val="left"/>
      <w:pPr>
        <w:ind w:left="6456" w:hanging="348"/>
      </w:pPr>
      <w:rPr>
        <w:rFonts w:hint="default"/>
        <w:lang w:val="ru-RU" w:eastAsia="en-US" w:bidi="ar-SA"/>
      </w:rPr>
    </w:lvl>
    <w:lvl w:ilvl="7" w:tplc="3E940A28">
      <w:numFmt w:val="bullet"/>
      <w:lvlText w:val="•"/>
      <w:lvlJc w:val="left"/>
      <w:pPr>
        <w:ind w:left="7372" w:hanging="348"/>
      </w:pPr>
      <w:rPr>
        <w:rFonts w:hint="default"/>
        <w:lang w:val="ru-RU" w:eastAsia="en-US" w:bidi="ar-SA"/>
      </w:rPr>
    </w:lvl>
    <w:lvl w:ilvl="8" w:tplc="139CA07C">
      <w:numFmt w:val="bullet"/>
      <w:lvlText w:val="•"/>
      <w:lvlJc w:val="left"/>
      <w:pPr>
        <w:ind w:left="8288" w:hanging="348"/>
      </w:pPr>
      <w:rPr>
        <w:rFonts w:hint="default"/>
        <w:lang w:val="ru-RU" w:eastAsia="en-US" w:bidi="ar-SA"/>
      </w:rPr>
    </w:lvl>
  </w:abstractNum>
  <w:abstractNum w:abstractNumId="6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E1669D"/>
    <w:multiLevelType w:val="hybridMultilevel"/>
    <w:tmpl w:val="E89C6AA2"/>
    <w:lvl w:ilvl="0" w:tplc="46A23FE4">
      <w:start w:val="1"/>
      <w:numFmt w:val="decimal"/>
      <w:lvlText w:val="%1)"/>
      <w:lvlJc w:val="left"/>
      <w:pPr>
        <w:ind w:left="978" w:hanging="348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79401064">
      <w:numFmt w:val="bullet"/>
      <w:lvlText w:val="•"/>
      <w:lvlJc w:val="left"/>
      <w:pPr>
        <w:ind w:left="1894" w:hanging="348"/>
      </w:pPr>
      <w:rPr>
        <w:rFonts w:hint="default"/>
        <w:lang w:val="ru-RU" w:eastAsia="en-US" w:bidi="ar-SA"/>
      </w:rPr>
    </w:lvl>
    <w:lvl w:ilvl="2" w:tplc="374E2134">
      <w:numFmt w:val="bullet"/>
      <w:lvlText w:val="•"/>
      <w:lvlJc w:val="left"/>
      <w:pPr>
        <w:ind w:left="2808" w:hanging="348"/>
      </w:pPr>
      <w:rPr>
        <w:rFonts w:hint="default"/>
        <w:lang w:val="ru-RU" w:eastAsia="en-US" w:bidi="ar-SA"/>
      </w:rPr>
    </w:lvl>
    <w:lvl w:ilvl="3" w:tplc="08E48F6A">
      <w:numFmt w:val="bullet"/>
      <w:lvlText w:val="•"/>
      <w:lvlJc w:val="left"/>
      <w:pPr>
        <w:ind w:left="3722" w:hanging="348"/>
      </w:pPr>
      <w:rPr>
        <w:rFonts w:hint="default"/>
        <w:lang w:val="ru-RU" w:eastAsia="en-US" w:bidi="ar-SA"/>
      </w:rPr>
    </w:lvl>
    <w:lvl w:ilvl="4" w:tplc="7FBCCDF2">
      <w:numFmt w:val="bullet"/>
      <w:lvlText w:val="•"/>
      <w:lvlJc w:val="left"/>
      <w:pPr>
        <w:ind w:left="4636" w:hanging="348"/>
      </w:pPr>
      <w:rPr>
        <w:rFonts w:hint="default"/>
        <w:lang w:val="ru-RU" w:eastAsia="en-US" w:bidi="ar-SA"/>
      </w:rPr>
    </w:lvl>
    <w:lvl w:ilvl="5" w:tplc="7C10D30E">
      <w:numFmt w:val="bullet"/>
      <w:lvlText w:val="•"/>
      <w:lvlJc w:val="left"/>
      <w:pPr>
        <w:ind w:left="5550" w:hanging="348"/>
      </w:pPr>
      <w:rPr>
        <w:rFonts w:hint="default"/>
        <w:lang w:val="ru-RU" w:eastAsia="en-US" w:bidi="ar-SA"/>
      </w:rPr>
    </w:lvl>
    <w:lvl w:ilvl="6" w:tplc="419081F6">
      <w:numFmt w:val="bullet"/>
      <w:lvlText w:val="•"/>
      <w:lvlJc w:val="left"/>
      <w:pPr>
        <w:ind w:left="6464" w:hanging="348"/>
      </w:pPr>
      <w:rPr>
        <w:rFonts w:hint="default"/>
        <w:lang w:val="ru-RU" w:eastAsia="en-US" w:bidi="ar-SA"/>
      </w:rPr>
    </w:lvl>
    <w:lvl w:ilvl="7" w:tplc="45D69CC2">
      <w:numFmt w:val="bullet"/>
      <w:lvlText w:val="•"/>
      <w:lvlJc w:val="left"/>
      <w:pPr>
        <w:ind w:left="7378" w:hanging="348"/>
      </w:pPr>
      <w:rPr>
        <w:rFonts w:hint="default"/>
        <w:lang w:val="ru-RU" w:eastAsia="en-US" w:bidi="ar-SA"/>
      </w:rPr>
    </w:lvl>
    <w:lvl w:ilvl="8" w:tplc="5EC409B2">
      <w:numFmt w:val="bullet"/>
      <w:lvlText w:val="•"/>
      <w:lvlJc w:val="left"/>
      <w:pPr>
        <w:ind w:left="8292" w:hanging="348"/>
      </w:pPr>
      <w:rPr>
        <w:rFonts w:hint="default"/>
        <w:lang w:val="ru-RU" w:eastAsia="en-US" w:bidi="ar-SA"/>
      </w:rPr>
    </w:lvl>
  </w:abstractNum>
  <w:abstractNum w:abstractNumId="8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78653AB"/>
    <w:multiLevelType w:val="hybridMultilevel"/>
    <w:tmpl w:val="BE1E14E8"/>
    <w:lvl w:ilvl="0" w:tplc="3006DC0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ABA00CB"/>
    <w:multiLevelType w:val="multilevel"/>
    <w:tmpl w:val="18FE128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 w16cid:durableId="183130823">
    <w:abstractNumId w:val="3"/>
  </w:num>
  <w:num w:numId="2" w16cid:durableId="1004631656">
    <w:abstractNumId w:val="9"/>
  </w:num>
  <w:num w:numId="3" w16cid:durableId="1698241140">
    <w:abstractNumId w:val="0"/>
  </w:num>
  <w:num w:numId="4" w16cid:durableId="747656155">
    <w:abstractNumId w:val="1"/>
  </w:num>
  <w:num w:numId="5" w16cid:durableId="2123642265">
    <w:abstractNumId w:val="12"/>
  </w:num>
  <w:num w:numId="6" w16cid:durableId="725300632">
    <w:abstractNumId w:val="5"/>
  </w:num>
  <w:num w:numId="7" w16cid:durableId="1119296532">
    <w:abstractNumId w:val="7"/>
  </w:num>
  <w:num w:numId="8" w16cid:durableId="473640445">
    <w:abstractNumId w:val="6"/>
  </w:num>
  <w:num w:numId="9" w16cid:durableId="1240560243">
    <w:abstractNumId w:val="4"/>
  </w:num>
  <w:num w:numId="10" w16cid:durableId="1264075520">
    <w:abstractNumId w:val="8"/>
  </w:num>
  <w:num w:numId="11" w16cid:durableId="1550607750">
    <w:abstractNumId w:val="10"/>
  </w:num>
  <w:num w:numId="12" w16cid:durableId="1999532856">
    <w:abstractNumId w:val="2"/>
  </w:num>
  <w:num w:numId="13" w16cid:durableId="1915430147">
    <w:abstractNumId w:val="1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790F"/>
    <w:rsid w:val="00022982"/>
    <w:rsid w:val="00026F7B"/>
    <w:rsid w:val="00030BED"/>
    <w:rsid w:val="00061ACA"/>
    <w:rsid w:val="0006316B"/>
    <w:rsid w:val="00066502"/>
    <w:rsid w:val="000679A9"/>
    <w:rsid w:val="00075C33"/>
    <w:rsid w:val="0008625B"/>
    <w:rsid w:val="0008692A"/>
    <w:rsid w:val="00092238"/>
    <w:rsid w:val="000950FD"/>
    <w:rsid w:val="000B500F"/>
    <w:rsid w:val="000C7C6F"/>
    <w:rsid w:val="000D78BD"/>
    <w:rsid w:val="000E1B02"/>
    <w:rsid w:val="000F30EB"/>
    <w:rsid w:val="00111FE6"/>
    <w:rsid w:val="0014090C"/>
    <w:rsid w:val="00144277"/>
    <w:rsid w:val="00145BBA"/>
    <w:rsid w:val="00151685"/>
    <w:rsid w:val="001523D1"/>
    <w:rsid w:val="001669F0"/>
    <w:rsid w:val="0017645F"/>
    <w:rsid w:val="00182B4E"/>
    <w:rsid w:val="00193511"/>
    <w:rsid w:val="001D2503"/>
    <w:rsid w:val="001D43E8"/>
    <w:rsid w:val="001E2960"/>
    <w:rsid w:val="001E5249"/>
    <w:rsid w:val="001E5CF6"/>
    <w:rsid w:val="001F2109"/>
    <w:rsid w:val="001F3F17"/>
    <w:rsid w:val="001F4DE5"/>
    <w:rsid w:val="001F78FF"/>
    <w:rsid w:val="0020021B"/>
    <w:rsid w:val="002220AF"/>
    <w:rsid w:val="00270329"/>
    <w:rsid w:val="00271662"/>
    <w:rsid w:val="00293F2E"/>
    <w:rsid w:val="002955C9"/>
    <w:rsid w:val="002D788E"/>
    <w:rsid w:val="002E1ACE"/>
    <w:rsid w:val="002E2EFA"/>
    <w:rsid w:val="002E6DCD"/>
    <w:rsid w:val="003006E2"/>
    <w:rsid w:val="00302F07"/>
    <w:rsid w:val="00307C6F"/>
    <w:rsid w:val="00313BD1"/>
    <w:rsid w:val="00324B4E"/>
    <w:rsid w:val="00324CD8"/>
    <w:rsid w:val="0033787D"/>
    <w:rsid w:val="00351A4C"/>
    <w:rsid w:val="00355F79"/>
    <w:rsid w:val="003612AB"/>
    <w:rsid w:val="0036647A"/>
    <w:rsid w:val="00375A9F"/>
    <w:rsid w:val="00380CCA"/>
    <w:rsid w:val="00387C62"/>
    <w:rsid w:val="00390675"/>
    <w:rsid w:val="00391D71"/>
    <w:rsid w:val="003A2FA9"/>
    <w:rsid w:val="0040137A"/>
    <w:rsid w:val="004036A2"/>
    <w:rsid w:val="004040E4"/>
    <w:rsid w:val="00405C29"/>
    <w:rsid w:val="00422989"/>
    <w:rsid w:val="004330E6"/>
    <w:rsid w:val="004409BA"/>
    <w:rsid w:val="00457C14"/>
    <w:rsid w:val="00462333"/>
    <w:rsid w:val="00463590"/>
    <w:rsid w:val="004827B0"/>
    <w:rsid w:val="004861EF"/>
    <w:rsid w:val="0049316B"/>
    <w:rsid w:val="004A0180"/>
    <w:rsid w:val="004A0D1D"/>
    <w:rsid w:val="004A41C1"/>
    <w:rsid w:val="004B1D8F"/>
    <w:rsid w:val="004B44DA"/>
    <w:rsid w:val="004B576D"/>
    <w:rsid w:val="004D3DEB"/>
    <w:rsid w:val="004E5A1C"/>
    <w:rsid w:val="004E6D08"/>
    <w:rsid w:val="004F6309"/>
    <w:rsid w:val="004F643E"/>
    <w:rsid w:val="004F719E"/>
    <w:rsid w:val="004F7D4B"/>
    <w:rsid w:val="00502971"/>
    <w:rsid w:val="005043F7"/>
    <w:rsid w:val="00566AE0"/>
    <w:rsid w:val="00575CBE"/>
    <w:rsid w:val="00581678"/>
    <w:rsid w:val="005838BE"/>
    <w:rsid w:val="00584319"/>
    <w:rsid w:val="005A3AF9"/>
    <w:rsid w:val="005C165D"/>
    <w:rsid w:val="005C7CDF"/>
    <w:rsid w:val="005D1F98"/>
    <w:rsid w:val="005D7D4B"/>
    <w:rsid w:val="005E4F19"/>
    <w:rsid w:val="005E5E16"/>
    <w:rsid w:val="00607DEE"/>
    <w:rsid w:val="00626F4C"/>
    <w:rsid w:val="00631550"/>
    <w:rsid w:val="00633DB0"/>
    <w:rsid w:val="00647A75"/>
    <w:rsid w:val="0065240F"/>
    <w:rsid w:val="00654C02"/>
    <w:rsid w:val="00672E7F"/>
    <w:rsid w:val="0067724E"/>
    <w:rsid w:val="006777DF"/>
    <w:rsid w:val="00680DD5"/>
    <w:rsid w:val="0068544A"/>
    <w:rsid w:val="006B0820"/>
    <w:rsid w:val="006B0F87"/>
    <w:rsid w:val="006D2A5A"/>
    <w:rsid w:val="006E2F7A"/>
    <w:rsid w:val="006F1552"/>
    <w:rsid w:val="006F79AB"/>
    <w:rsid w:val="007000D2"/>
    <w:rsid w:val="007007EC"/>
    <w:rsid w:val="00707D37"/>
    <w:rsid w:val="007109AD"/>
    <w:rsid w:val="00734072"/>
    <w:rsid w:val="007415D3"/>
    <w:rsid w:val="00774C04"/>
    <w:rsid w:val="00781A7E"/>
    <w:rsid w:val="00787CE8"/>
    <w:rsid w:val="007A2909"/>
    <w:rsid w:val="007C3573"/>
    <w:rsid w:val="007D0CC8"/>
    <w:rsid w:val="007D6AD7"/>
    <w:rsid w:val="007E1DB5"/>
    <w:rsid w:val="007F3839"/>
    <w:rsid w:val="0080647E"/>
    <w:rsid w:val="00811C32"/>
    <w:rsid w:val="008142C3"/>
    <w:rsid w:val="0082595A"/>
    <w:rsid w:val="0084798B"/>
    <w:rsid w:val="00853828"/>
    <w:rsid w:val="00854363"/>
    <w:rsid w:val="008644EA"/>
    <w:rsid w:val="0086459E"/>
    <w:rsid w:val="0088543F"/>
    <w:rsid w:val="008B24FD"/>
    <w:rsid w:val="008D7D33"/>
    <w:rsid w:val="00903127"/>
    <w:rsid w:val="00904310"/>
    <w:rsid w:val="00912174"/>
    <w:rsid w:val="0091628B"/>
    <w:rsid w:val="00920103"/>
    <w:rsid w:val="00921082"/>
    <w:rsid w:val="00942F16"/>
    <w:rsid w:val="00972EB5"/>
    <w:rsid w:val="009772AE"/>
    <w:rsid w:val="00982975"/>
    <w:rsid w:val="009876F4"/>
    <w:rsid w:val="00987BDD"/>
    <w:rsid w:val="009A1BBF"/>
    <w:rsid w:val="009A5B29"/>
    <w:rsid w:val="009A5FD8"/>
    <w:rsid w:val="009B2F7B"/>
    <w:rsid w:val="009B453F"/>
    <w:rsid w:val="009E1E0E"/>
    <w:rsid w:val="009E65DD"/>
    <w:rsid w:val="009F6479"/>
    <w:rsid w:val="00A2252C"/>
    <w:rsid w:val="00A23D6F"/>
    <w:rsid w:val="00A26145"/>
    <w:rsid w:val="00A4251D"/>
    <w:rsid w:val="00A70A53"/>
    <w:rsid w:val="00A74DD9"/>
    <w:rsid w:val="00A76FCE"/>
    <w:rsid w:val="00A811B0"/>
    <w:rsid w:val="00AA4DE6"/>
    <w:rsid w:val="00AB4F3E"/>
    <w:rsid w:val="00AC7BBD"/>
    <w:rsid w:val="00AD1B26"/>
    <w:rsid w:val="00AD4D06"/>
    <w:rsid w:val="00AF1360"/>
    <w:rsid w:val="00AF6436"/>
    <w:rsid w:val="00B107DD"/>
    <w:rsid w:val="00B1186F"/>
    <w:rsid w:val="00B1527A"/>
    <w:rsid w:val="00B24C44"/>
    <w:rsid w:val="00B273DF"/>
    <w:rsid w:val="00B41A96"/>
    <w:rsid w:val="00B435B3"/>
    <w:rsid w:val="00B73426"/>
    <w:rsid w:val="00B81DA9"/>
    <w:rsid w:val="00B825C2"/>
    <w:rsid w:val="00B846A5"/>
    <w:rsid w:val="00BA4329"/>
    <w:rsid w:val="00BB08F4"/>
    <w:rsid w:val="00BB68AC"/>
    <w:rsid w:val="00BB6B6C"/>
    <w:rsid w:val="00BC546B"/>
    <w:rsid w:val="00BC5F4E"/>
    <w:rsid w:val="00BD11DE"/>
    <w:rsid w:val="00BD5E90"/>
    <w:rsid w:val="00BE6E9B"/>
    <w:rsid w:val="00BF3B6D"/>
    <w:rsid w:val="00BF754C"/>
    <w:rsid w:val="00C034F3"/>
    <w:rsid w:val="00C1190D"/>
    <w:rsid w:val="00C1735D"/>
    <w:rsid w:val="00C25A06"/>
    <w:rsid w:val="00C30F7B"/>
    <w:rsid w:val="00C336A5"/>
    <w:rsid w:val="00C53AB0"/>
    <w:rsid w:val="00C81E38"/>
    <w:rsid w:val="00C9000A"/>
    <w:rsid w:val="00C94E2D"/>
    <w:rsid w:val="00CA1448"/>
    <w:rsid w:val="00CA344D"/>
    <w:rsid w:val="00CA541C"/>
    <w:rsid w:val="00CA7C33"/>
    <w:rsid w:val="00CD2E10"/>
    <w:rsid w:val="00D14EAB"/>
    <w:rsid w:val="00D50655"/>
    <w:rsid w:val="00D50FF5"/>
    <w:rsid w:val="00D55502"/>
    <w:rsid w:val="00D835E7"/>
    <w:rsid w:val="00D83D56"/>
    <w:rsid w:val="00D96907"/>
    <w:rsid w:val="00DA0237"/>
    <w:rsid w:val="00DB395A"/>
    <w:rsid w:val="00DD1E4C"/>
    <w:rsid w:val="00DE1C47"/>
    <w:rsid w:val="00DF46AF"/>
    <w:rsid w:val="00DF4C02"/>
    <w:rsid w:val="00E30D84"/>
    <w:rsid w:val="00E352F1"/>
    <w:rsid w:val="00E449F7"/>
    <w:rsid w:val="00E45F08"/>
    <w:rsid w:val="00E46A6E"/>
    <w:rsid w:val="00E54A95"/>
    <w:rsid w:val="00E62F4D"/>
    <w:rsid w:val="00E71937"/>
    <w:rsid w:val="00E778DA"/>
    <w:rsid w:val="00E83058"/>
    <w:rsid w:val="00E970A3"/>
    <w:rsid w:val="00EA4714"/>
    <w:rsid w:val="00EB1128"/>
    <w:rsid w:val="00ED3059"/>
    <w:rsid w:val="00EE6379"/>
    <w:rsid w:val="00F113C1"/>
    <w:rsid w:val="00F16327"/>
    <w:rsid w:val="00F25884"/>
    <w:rsid w:val="00F31B11"/>
    <w:rsid w:val="00F335A2"/>
    <w:rsid w:val="00F431B4"/>
    <w:rsid w:val="00F5126C"/>
    <w:rsid w:val="00F661C3"/>
    <w:rsid w:val="00F71B36"/>
    <w:rsid w:val="00F72C1E"/>
    <w:rsid w:val="00F90A6F"/>
    <w:rsid w:val="00FA5BC1"/>
    <w:rsid w:val="00FB760A"/>
    <w:rsid w:val="00FD64C8"/>
    <w:rsid w:val="00FD708A"/>
    <w:rsid w:val="00FF5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CD589D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"/>
    <w:basedOn w:val="4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 + Полужирный"/>
    <w:basedOn w:val="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2">
    <w:name w:val="Основной текст (2) + Курсив"/>
    <w:basedOn w:val="2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Заголовок №1"/>
    <w:basedOn w:val="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">
    <w:name w:val="Основной текст (2) + Курсив"/>
    <w:basedOn w:val="2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0">
    <w:name w:val="Основной текст (4)"/>
    <w:basedOn w:val="a"/>
    <w:link w:val="4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0">
    <w:name w:val="Заголовок №1"/>
    <w:basedOn w:val="a"/>
    <w:link w:val="1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ой текст (2)"/>
    <w:basedOn w:val="a"/>
    <w:link w:val="2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6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2">
    <w:name w:val="Сетка таблицы1"/>
    <w:basedOn w:val="a1"/>
    <w:next w:val="af0"/>
    <w:uiPriority w:val="59"/>
    <w:rsid w:val="0000790F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79A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79A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f2">
    <w:name w:val="List Paragraph"/>
    <w:basedOn w:val="a"/>
    <w:uiPriority w:val="1"/>
    <w:qFormat/>
    <w:rsid w:val="00912174"/>
    <w:pPr>
      <w:ind w:left="720"/>
      <w:contextualSpacing/>
    </w:pPr>
  </w:style>
  <w:style w:type="paragraph" w:styleId="af3">
    <w:name w:val="Body Text"/>
    <w:basedOn w:val="a"/>
    <w:link w:val="af4"/>
    <w:uiPriority w:val="99"/>
    <w:semiHidden/>
    <w:unhideWhenUsed/>
    <w:rsid w:val="009A5FD8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9A5FD8"/>
    <w:rPr>
      <w:color w:val="000000"/>
    </w:rPr>
  </w:style>
  <w:style w:type="character" w:styleId="af5">
    <w:name w:val="Unresolved Mention"/>
    <w:basedOn w:val="a0"/>
    <w:uiPriority w:val="99"/>
    <w:semiHidden/>
    <w:unhideWhenUsed/>
    <w:rsid w:val="004623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FBE04-F16E-4BBB-AB99-25E50863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897</TotalTime>
  <Pages>27</Pages>
  <Words>6916</Words>
  <Characters>39426</Characters>
  <Application>Microsoft Office Word</Application>
  <DocSecurity>0</DocSecurity>
  <Lines>328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CLASS2-18</cp:lastModifiedBy>
  <cp:revision>191</cp:revision>
  <cp:lastPrinted>2022-03-17T05:46:00Z</cp:lastPrinted>
  <dcterms:created xsi:type="dcterms:W3CDTF">2020-03-03T06:59:00Z</dcterms:created>
  <dcterms:modified xsi:type="dcterms:W3CDTF">2024-03-25T07:46:00Z</dcterms:modified>
</cp:coreProperties>
</file>